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07E15" w14:textId="5836B6B5" w:rsidR="001A4741" w:rsidRDefault="005F3E68">
      <w:pPr>
        <w:rPr>
          <w:sz w:val="2"/>
          <w:szCs w:val="2"/>
        </w:rPr>
      </w:pPr>
      <w:r>
        <w:rPr>
          <w:rFonts w:ascii="Arial" w:eastAsia="Arial" w:hAnsi="Arial" w:cs="Arial"/>
          <w:noProof/>
          <w:color w:val="240644" w:themeColor="text1"/>
          <w:sz w:val="17"/>
          <w:szCs w:val="17"/>
        </w:rPr>
        <w:drawing>
          <wp:anchor distT="0" distB="0" distL="114300" distR="114300" simplePos="0" relativeHeight="251658240" behindDoc="1" locked="0" layoutInCell="1" allowOverlap="1" wp14:anchorId="5C3673AC" wp14:editId="460C1293">
            <wp:simplePos x="0" y="0"/>
            <wp:positionH relativeFrom="column">
              <wp:posOffset>5708650</wp:posOffset>
            </wp:positionH>
            <wp:positionV relativeFrom="paragraph">
              <wp:posOffset>8642350</wp:posOffset>
            </wp:positionV>
            <wp:extent cx="978535" cy="594360"/>
            <wp:effectExtent l="0" t="0" r="0" b="0"/>
            <wp:wrapTight wrapText="bothSides">
              <wp:wrapPolygon edited="0">
                <wp:start x="0" y="0"/>
                <wp:lineTo x="0" y="20769"/>
                <wp:lineTo x="21025" y="20769"/>
                <wp:lineTo x="21025" y="0"/>
                <wp:lineTo x="0" y="0"/>
              </wp:wrapPolygon>
            </wp:wrapTight>
            <wp:docPr id="2073299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299459" name="Picture 2073299459"/>
                    <pic:cNvPicPr/>
                  </pic:nvPicPr>
                  <pic:blipFill>
                    <a:blip r:embed="rId4" cstate="print">
                      <a:extLst>
                        <a:ext uri="{28A0092B-C50C-407E-A947-70E740481C1C}">
                          <a14:useLocalDpi xmlns:a14="http://schemas.microsoft.com/office/drawing/2010/main" val="0"/>
                        </a:ext>
                      </a:extLst>
                    </a:blip>
                    <a:stretch>
                      <a:fillRect/>
                    </a:stretch>
                  </pic:blipFill>
                  <pic:spPr>
                    <a:xfrm>
                      <a:off x="0" y="0"/>
                      <a:ext cx="978535" cy="594360"/>
                    </a:xfrm>
                    <a:prstGeom prst="rect">
                      <a:avLst/>
                    </a:prstGeom>
                  </pic:spPr>
                </pic:pic>
              </a:graphicData>
            </a:graphic>
            <wp14:sizeRelH relativeFrom="margin">
              <wp14:pctWidth>0</wp14:pctWidth>
            </wp14:sizeRelH>
            <wp14:sizeRelV relativeFrom="margin">
              <wp14:pctHeight>0</wp14:pctHeight>
            </wp14:sizeRelV>
          </wp:anchor>
        </w:drawing>
      </w:r>
      <w:r w:rsidR="005D46E5">
        <w:rPr>
          <w:noProof/>
        </w:rPr>
        <mc:AlternateContent>
          <mc:Choice Requires="wps">
            <w:drawing>
              <wp:anchor distT="0" distB="0" distL="114300" distR="114300" simplePos="0" relativeHeight="503313632" behindDoc="1" locked="0" layoutInCell="1" allowOverlap="1" wp14:anchorId="487E8B85" wp14:editId="0ABB8DAC">
                <wp:simplePos x="0" y="0"/>
                <wp:positionH relativeFrom="page">
                  <wp:posOffset>492125</wp:posOffset>
                </wp:positionH>
                <wp:positionV relativeFrom="page">
                  <wp:posOffset>8384540</wp:posOffset>
                </wp:positionV>
                <wp:extent cx="3305810" cy="890270"/>
                <wp:effectExtent l="0" t="2540" r="2540" b="2540"/>
                <wp:wrapNone/>
                <wp:docPr id="8801511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81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B252F" w14:textId="60AB04E3" w:rsidR="001A4741" w:rsidRPr="00700B61" w:rsidRDefault="00423383" w:rsidP="00700B61">
                            <w:pPr>
                              <w:rPr>
                                <w:rFonts w:ascii="Arial" w:hAnsi="Arial" w:cs="Arial"/>
                                <w:b/>
                                <w:bCs/>
                                <w:color w:val="240644" w:themeColor="text1"/>
                                <w:sz w:val="18"/>
                                <w:szCs w:val="18"/>
                              </w:rPr>
                            </w:pPr>
                            <w:r w:rsidRPr="00700B61">
                              <w:rPr>
                                <w:rFonts w:ascii="Arial" w:hAnsi="Arial" w:cs="Arial"/>
                                <w:b/>
                                <w:bCs/>
                                <w:color w:val="240644" w:themeColor="text1"/>
                                <w:sz w:val="18"/>
                                <w:szCs w:val="18"/>
                              </w:rPr>
                              <w:t xml:space="preserve">About </w:t>
                            </w:r>
                            <w:r w:rsidR="005D5BA9" w:rsidRPr="00700B61">
                              <w:rPr>
                                <w:rFonts w:ascii="Arial" w:hAnsi="Arial" w:cs="Arial"/>
                                <w:b/>
                                <w:bCs/>
                                <w:color w:val="240644" w:themeColor="text1"/>
                                <w:sz w:val="18"/>
                                <w:szCs w:val="18"/>
                              </w:rPr>
                              <w:t>H-E-B RxTRA Advantage, powered by MedImpact</w:t>
                            </w:r>
                          </w:p>
                          <w:p w14:paraId="2EF1FBCB" w14:textId="77777777" w:rsidR="00DC7328" w:rsidRPr="00DC7328" w:rsidRDefault="00DC7328">
                            <w:pPr>
                              <w:spacing w:line="254" w:lineRule="auto"/>
                              <w:ind w:left="20" w:right="17"/>
                              <w:rPr>
                                <w:rFonts w:ascii="Arial" w:eastAsia="Arial" w:hAnsi="Arial" w:cs="Arial"/>
                                <w:color w:val="240644" w:themeColor="text1"/>
                                <w:sz w:val="10"/>
                                <w:szCs w:val="10"/>
                              </w:rPr>
                            </w:pPr>
                          </w:p>
                          <w:p w14:paraId="5AEE231C" w14:textId="719F4379" w:rsidR="001A4741" w:rsidRPr="005D5BA9" w:rsidRDefault="005D5BA9" w:rsidP="005D5BA9">
                            <w:pPr>
                              <w:pStyle w:val="BodyText"/>
                              <w:spacing w:before="100" w:line="271" w:lineRule="auto"/>
                              <w:ind w:right="55"/>
                              <w:rPr>
                                <w:rFonts w:ascii="Arial" w:hAnsi="Arial" w:cs="Arial"/>
                                <w:b/>
                                <w:bCs/>
                                <w:color w:val="240644" w:themeColor="text1"/>
                                <w:sz w:val="17"/>
                                <w:szCs w:val="17"/>
                              </w:rPr>
                            </w:pPr>
                            <w:r w:rsidRPr="001B26EF">
                              <w:rPr>
                                <w:rFonts w:ascii="Arial"/>
                                <w:bCs/>
                                <w:color w:val="240144"/>
                                <w:w w:val="105"/>
                              </w:rPr>
                              <w:t>H-E-B RxTRA Advantage, powered by MedImpact, is a pharmacy</w:t>
                            </w:r>
                            <w:r w:rsidRPr="001B26EF">
                              <w:rPr>
                                <w:rFonts w:ascii="Arial"/>
                                <w:bCs/>
                                <w:color w:val="240144"/>
                                <w:spacing w:val="-7"/>
                                <w:w w:val="105"/>
                              </w:rPr>
                              <w:t xml:space="preserve"> </w:t>
                            </w:r>
                            <w:r w:rsidRPr="001B26EF">
                              <w:rPr>
                                <w:rFonts w:ascii="Arial"/>
                                <w:bCs/>
                                <w:color w:val="240144"/>
                                <w:w w:val="105"/>
                              </w:rPr>
                              <w:t>benefit</w:t>
                            </w:r>
                            <w:r w:rsidRPr="001B26EF">
                              <w:rPr>
                                <w:rFonts w:ascii="Arial"/>
                                <w:bCs/>
                                <w:color w:val="240144"/>
                                <w:spacing w:val="-7"/>
                                <w:w w:val="105"/>
                              </w:rPr>
                              <w:t xml:space="preserve"> </w:t>
                            </w:r>
                            <w:r w:rsidRPr="001B26EF">
                              <w:rPr>
                                <w:rFonts w:ascii="Arial"/>
                                <w:bCs/>
                                <w:color w:val="240144"/>
                                <w:w w:val="105"/>
                              </w:rPr>
                              <w:t>manager</w:t>
                            </w:r>
                            <w:r w:rsidRPr="001B26EF">
                              <w:rPr>
                                <w:rFonts w:ascii="Arial"/>
                                <w:bCs/>
                                <w:color w:val="240144"/>
                                <w:spacing w:val="-7"/>
                                <w:w w:val="105"/>
                              </w:rPr>
                              <w:t xml:space="preserve"> </w:t>
                            </w:r>
                            <w:r w:rsidRPr="001B26EF">
                              <w:rPr>
                                <w:rFonts w:ascii="Arial"/>
                                <w:bCs/>
                                <w:color w:val="240144"/>
                                <w:w w:val="105"/>
                              </w:rPr>
                              <w:t>who</w:t>
                            </w:r>
                            <w:r w:rsidRPr="001B26EF">
                              <w:rPr>
                                <w:rFonts w:ascii="Arial"/>
                                <w:bCs/>
                                <w:color w:val="240144"/>
                                <w:spacing w:val="-7"/>
                                <w:w w:val="105"/>
                              </w:rPr>
                              <w:t xml:space="preserve"> </w:t>
                            </w:r>
                            <w:r w:rsidRPr="001B26EF">
                              <w:rPr>
                                <w:rFonts w:ascii="Arial"/>
                                <w:bCs/>
                                <w:color w:val="240144"/>
                                <w:w w:val="105"/>
                              </w:rPr>
                              <w:t>works</w:t>
                            </w:r>
                            <w:r w:rsidRPr="001B26EF">
                              <w:rPr>
                                <w:rFonts w:ascii="Arial"/>
                                <w:bCs/>
                                <w:color w:val="240144"/>
                                <w:spacing w:val="-7"/>
                                <w:w w:val="105"/>
                              </w:rPr>
                              <w:t xml:space="preserve"> </w:t>
                            </w:r>
                            <w:r w:rsidRPr="001B26EF">
                              <w:rPr>
                                <w:rFonts w:ascii="Arial"/>
                                <w:bCs/>
                                <w:color w:val="240144"/>
                                <w:w w:val="105"/>
                              </w:rPr>
                              <w:t>with</w:t>
                            </w:r>
                            <w:r w:rsidRPr="001B26EF">
                              <w:rPr>
                                <w:rFonts w:ascii="Arial"/>
                                <w:bCs/>
                                <w:color w:val="240144"/>
                                <w:spacing w:val="-7"/>
                                <w:w w:val="105"/>
                              </w:rPr>
                              <w:t xml:space="preserve"> </w:t>
                            </w:r>
                            <w:r w:rsidRPr="001B26EF">
                              <w:rPr>
                                <w:rFonts w:ascii="Arial"/>
                                <w:bCs/>
                                <w:color w:val="240144"/>
                                <w:w w:val="105"/>
                              </w:rPr>
                              <w:t>your</w:t>
                            </w:r>
                            <w:r w:rsidRPr="001B26EF">
                              <w:rPr>
                                <w:rFonts w:ascii="Arial"/>
                                <w:bCs/>
                                <w:color w:val="240144"/>
                                <w:spacing w:val="-7"/>
                                <w:w w:val="105"/>
                              </w:rPr>
                              <w:t xml:space="preserve"> </w:t>
                            </w:r>
                            <w:r w:rsidRPr="001B26EF">
                              <w:rPr>
                                <w:rFonts w:ascii="Arial"/>
                                <w:bCs/>
                                <w:color w:val="240144"/>
                                <w:w w:val="105"/>
                              </w:rPr>
                              <w:t>health</w:t>
                            </w:r>
                            <w:r w:rsidRPr="001B26EF">
                              <w:rPr>
                                <w:rFonts w:ascii="Arial"/>
                                <w:bCs/>
                                <w:color w:val="240144"/>
                                <w:spacing w:val="-7"/>
                                <w:w w:val="105"/>
                              </w:rPr>
                              <w:t xml:space="preserve"> </w:t>
                            </w:r>
                            <w:r w:rsidRPr="001B26EF">
                              <w:rPr>
                                <w:rFonts w:ascii="Arial"/>
                                <w:bCs/>
                                <w:color w:val="240144"/>
                                <w:w w:val="105"/>
                              </w:rPr>
                              <w:t>plan to</w:t>
                            </w:r>
                            <w:r w:rsidRPr="001B26EF">
                              <w:rPr>
                                <w:rFonts w:ascii="Arial"/>
                                <w:bCs/>
                                <w:color w:val="240144"/>
                                <w:spacing w:val="-7"/>
                                <w:w w:val="105"/>
                              </w:rPr>
                              <w:t xml:space="preserve"> </w:t>
                            </w:r>
                            <w:r w:rsidRPr="001B26EF">
                              <w:rPr>
                                <w:rFonts w:ascii="Arial"/>
                                <w:bCs/>
                                <w:color w:val="240144"/>
                                <w:w w:val="105"/>
                              </w:rPr>
                              <w:t>get</w:t>
                            </w:r>
                            <w:r w:rsidRPr="001B26EF">
                              <w:rPr>
                                <w:rFonts w:ascii="Arial"/>
                                <w:bCs/>
                                <w:color w:val="240144"/>
                                <w:spacing w:val="-7"/>
                                <w:w w:val="105"/>
                              </w:rPr>
                              <w:t xml:space="preserve"> </w:t>
                            </w:r>
                            <w:r w:rsidRPr="001B26EF">
                              <w:rPr>
                                <w:rFonts w:ascii="Arial"/>
                                <w:bCs/>
                                <w:color w:val="240144"/>
                                <w:w w:val="105"/>
                              </w:rPr>
                              <w:t>you</w:t>
                            </w:r>
                            <w:r w:rsidRPr="001B26EF">
                              <w:rPr>
                                <w:rFonts w:ascii="Arial"/>
                                <w:bCs/>
                                <w:color w:val="240144"/>
                                <w:spacing w:val="-7"/>
                                <w:w w:val="105"/>
                              </w:rPr>
                              <w:t xml:space="preserve"> </w:t>
                            </w:r>
                            <w:r w:rsidRPr="001B26EF">
                              <w:rPr>
                                <w:rFonts w:ascii="Arial"/>
                                <w:bCs/>
                                <w:color w:val="240144"/>
                                <w:w w:val="105"/>
                              </w:rPr>
                              <w:t>the</w:t>
                            </w:r>
                            <w:r w:rsidRPr="001B26EF">
                              <w:rPr>
                                <w:rFonts w:ascii="Arial"/>
                                <w:bCs/>
                                <w:color w:val="240144"/>
                                <w:spacing w:val="-7"/>
                                <w:w w:val="105"/>
                              </w:rPr>
                              <w:t xml:space="preserve"> </w:t>
                            </w:r>
                            <w:r w:rsidRPr="001B26EF">
                              <w:rPr>
                                <w:rFonts w:ascii="Arial"/>
                                <w:bCs/>
                                <w:color w:val="240144"/>
                                <w:w w:val="105"/>
                              </w:rPr>
                              <w:t>medicine</w:t>
                            </w:r>
                            <w:r w:rsidRPr="001B26EF">
                              <w:rPr>
                                <w:rFonts w:ascii="Arial"/>
                                <w:bCs/>
                                <w:color w:val="240144"/>
                                <w:spacing w:val="-7"/>
                                <w:w w:val="105"/>
                              </w:rPr>
                              <w:t xml:space="preserve"> </w:t>
                            </w:r>
                            <w:r w:rsidRPr="001B26EF">
                              <w:rPr>
                                <w:rFonts w:ascii="Arial"/>
                                <w:bCs/>
                                <w:color w:val="240144"/>
                                <w:w w:val="105"/>
                              </w:rPr>
                              <w:t>you</w:t>
                            </w:r>
                            <w:r w:rsidRPr="001B26EF">
                              <w:rPr>
                                <w:rFonts w:ascii="Arial"/>
                                <w:bCs/>
                                <w:color w:val="240144"/>
                                <w:spacing w:val="-7"/>
                                <w:w w:val="105"/>
                              </w:rPr>
                              <w:t xml:space="preserve"> </w:t>
                            </w:r>
                            <w:r w:rsidRPr="001B26EF">
                              <w:rPr>
                                <w:rFonts w:ascii="Arial"/>
                                <w:bCs/>
                                <w:color w:val="240144"/>
                                <w:w w:val="105"/>
                              </w:rPr>
                              <w:t>need.</w:t>
                            </w:r>
                            <w:r w:rsidRPr="001B26EF">
                              <w:rPr>
                                <w:rFonts w:ascii="Arial"/>
                                <w:bCs/>
                                <w:color w:val="240144"/>
                                <w:spacing w:val="-7"/>
                                <w:w w:val="105"/>
                              </w:rPr>
                              <w:t xml:space="preserve"> </w:t>
                            </w:r>
                            <w:r w:rsidRPr="001B26EF">
                              <w:rPr>
                                <w:rFonts w:ascii="Arial"/>
                                <w:bCs/>
                                <w:color w:val="240144"/>
                                <w:w w:val="105"/>
                              </w:rPr>
                              <w:t>We</w:t>
                            </w:r>
                            <w:r w:rsidRPr="001B26EF">
                              <w:rPr>
                                <w:rFonts w:ascii="Arial"/>
                                <w:bCs/>
                                <w:color w:val="240144"/>
                                <w:spacing w:val="-7"/>
                                <w:w w:val="105"/>
                              </w:rPr>
                              <w:t xml:space="preserve"> </w:t>
                            </w:r>
                            <w:r w:rsidRPr="001B26EF">
                              <w:rPr>
                                <w:rFonts w:ascii="Arial"/>
                                <w:bCs/>
                                <w:color w:val="240144"/>
                                <w:w w:val="105"/>
                              </w:rPr>
                              <w:t>work</w:t>
                            </w:r>
                            <w:r w:rsidRPr="001B26EF">
                              <w:rPr>
                                <w:rFonts w:ascii="Arial"/>
                                <w:bCs/>
                                <w:color w:val="240144"/>
                                <w:spacing w:val="-7"/>
                                <w:w w:val="105"/>
                              </w:rPr>
                              <w:t xml:space="preserve"> </w:t>
                            </w:r>
                            <w:r w:rsidRPr="001B26EF">
                              <w:rPr>
                                <w:rFonts w:ascii="Arial"/>
                                <w:bCs/>
                                <w:color w:val="240144"/>
                                <w:w w:val="105"/>
                              </w:rPr>
                              <w:t>your</w:t>
                            </w:r>
                            <w:r w:rsidRPr="001B26EF">
                              <w:rPr>
                                <w:rFonts w:ascii="Arial"/>
                                <w:bCs/>
                                <w:color w:val="240144"/>
                                <w:spacing w:val="-7"/>
                                <w:w w:val="105"/>
                              </w:rPr>
                              <w:t xml:space="preserve"> </w:t>
                            </w:r>
                            <w:r w:rsidRPr="001B26EF">
                              <w:rPr>
                                <w:rFonts w:ascii="Arial"/>
                                <w:bCs/>
                                <w:color w:val="240144"/>
                                <w:w w:val="105"/>
                              </w:rPr>
                              <w:t>health</w:t>
                            </w:r>
                            <w:r w:rsidRPr="001B26EF">
                              <w:rPr>
                                <w:rFonts w:ascii="Arial"/>
                                <w:bCs/>
                                <w:color w:val="240144"/>
                                <w:spacing w:val="-7"/>
                                <w:w w:val="105"/>
                              </w:rPr>
                              <w:t xml:space="preserve"> </w:t>
                            </w:r>
                            <w:r w:rsidRPr="001B26EF">
                              <w:rPr>
                                <w:rFonts w:ascii="Arial"/>
                                <w:bCs/>
                                <w:color w:val="240144"/>
                                <w:w w:val="105"/>
                              </w:rPr>
                              <w:t>plan and pharmacy to provide details about your medicine,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E8B85" id="_x0000_t202" coordsize="21600,21600" o:spt="202" path="m,l,21600r21600,l21600,xe">
                <v:stroke joinstyle="miter"/>
                <v:path gradientshapeok="t" o:connecttype="rect"/>
              </v:shapetype>
              <v:shape id="Text Box 3" o:spid="_x0000_s1026" type="#_x0000_t202" style="position:absolute;margin-left:38.75pt;margin-top:660.2pt;width:260.3pt;height:70.1pt;z-index:-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" filled="f" stroked="f">
                <v:textbox inset="0,0,0,0">
                  <w:txbxContent>
                    <w:p w14:paraId="009B252F" w14:textId="60AB04E3" w:rsidR="001A4741" w:rsidRPr="00700B61" w:rsidRDefault="00423383" w:rsidP="00700B61">
                      <w:pPr>
                        <w:rPr>
                          <w:rFonts w:ascii="Arial" w:hAnsi="Arial" w:cs="Arial"/>
                          <w:b/>
                          <w:bCs/>
                          <w:color w:val="240644" w:themeColor="text1"/>
                          <w:sz w:val="18"/>
                          <w:szCs w:val="18"/>
                        </w:rPr>
                      </w:pPr>
                      <w:r w:rsidRPr="00700B61">
                        <w:rPr>
                          <w:rFonts w:ascii="Arial" w:hAnsi="Arial" w:cs="Arial"/>
                          <w:b/>
                          <w:bCs/>
                          <w:color w:val="240644" w:themeColor="text1"/>
                          <w:sz w:val="18"/>
                          <w:szCs w:val="18"/>
                        </w:rPr>
                        <w:t xml:space="preserve">About </w:t>
                      </w:r>
                      <w:r w:rsidR="005D5BA9" w:rsidRPr="00700B61">
                        <w:rPr>
                          <w:rFonts w:ascii="Arial" w:hAnsi="Arial" w:cs="Arial"/>
                          <w:b/>
                          <w:bCs/>
                          <w:color w:val="240644" w:themeColor="text1"/>
                          <w:sz w:val="18"/>
                          <w:szCs w:val="18"/>
                        </w:rPr>
                        <w:t>H-E-B RxTRA Advantage, powered by MedImpact</w:t>
                      </w:r>
                    </w:p>
                    <w:p w14:paraId="2EF1FBCB" w14:textId="77777777" w:rsidR="00DC7328" w:rsidRPr="00DC7328" w:rsidRDefault="00DC7328">
                      <w:pPr>
                        <w:spacing w:line="254" w:lineRule="auto"/>
                        <w:ind w:left="20" w:right="17"/>
                        <w:rPr>
                          <w:rFonts w:ascii="Arial" w:eastAsia="Arial" w:hAnsi="Arial" w:cs="Arial"/>
                          <w:color w:val="240644" w:themeColor="text1"/>
                          <w:sz w:val="10"/>
                          <w:szCs w:val="10"/>
                        </w:rPr>
                      </w:pPr>
                    </w:p>
                    <w:p w14:paraId="5AEE231C" w14:textId="719F4379" w:rsidR="001A4741" w:rsidRPr="005D5BA9" w:rsidRDefault="005D5BA9" w:rsidP="005D5BA9">
                      <w:pPr>
                        <w:pStyle w:val="BodyText"/>
                        <w:spacing w:before="100" w:line="271" w:lineRule="auto"/>
                        <w:ind w:right="55"/>
                        <w:rPr>
                          <w:rFonts w:ascii="Arial" w:hAnsi="Arial" w:cs="Arial"/>
                          <w:b/>
                          <w:bCs/>
                          <w:color w:val="240644" w:themeColor="text1"/>
                          <w:sz w:val="17"/>
                          <w:szCs w:val="17"/>
                        </w:rPr>
                      </w:pPr>
                      <w:r w:rsidRPr="001B26EF">
                        <w:rPr>
                          <w:rFonts w:ascii="Arial"/>
                          <w:bCs/>
                          <w:color w:val="240144"/>
                          <w:w w:val="105"/>
                        </w:rPr>
                        <w:t>H-E-B RxTRA Advantage, powered by MedImpact, is a pharmacy</w:t>
                      </w:r>
                      <w:r w:rsidRPr="001B26EF">
                        <w:rPr>
                          <w:rFonts w:ascii="Arial"/>
                          <w:bCs/>
                          <w:color w:val="240144"/>
                          <w:spacing w:val="-7"/>
                          <w:w w:val="105"/>
                        </w:rPr>
                        <w:t xml:space="preserve"> </w:t>
                      </w:r>
                      <w:r w:rsidRPr="001B26EF">
                        <w:rPr>
                          <w:rFonts w:ascii="Arial"/>
                          <w:bCs/>
                          <w:color w:val="240144"/>
                          <w:w w:val="105"/>
                        </w:rPr>
                        <w:t>benefit</w:t>
                      </w:r>
                      <w:r w:rsidRPr="001B26EF">
                        <w:rPr>
                          <w:rFonts w:ascii="Arial"/>
                          <w:bCs/>
                          <w:color w:val="240144"/>
                          <w:spacing w:val="-7"/>
                          <w:w w:val="105"/>
                        </w:rPr>
                        <w:t xml:space="preserve"> </w:t>
                      </w:r>
                      <w:r w:rsidRPr="001B26EF">
                        <w:rPr>
                          <w:rFonts w:ascii="Arial"/>
                          <w:bCs/>
                          <w:color w:val="240144"/>
                          <w:w w:val="105"/>
                        </w:rPr>
                        <w:t>manager</w:t>
                      </w:r>
                      <w:r w:rsidRPr="001B26EF">
                        <w:rPr>
                          <w:rFonts w:ascii="Arial"/>
                          <w:bCs/>
                          <w:color w:val="240144"/>
                          <w:spacing w:val="-7"/>
                          <w:w w:val="105"/>
                        </w:rPr>
                        <w:t xml:space="preserve"> </w:t>
                      </w:r>
                      <w:r w:rsidRPr="001B26EF">
                        <w:rPr>
                          <w:rFonts w:ascii="Arial"/>
                          <w:bCs/>
                          <w:color w:val="240144"/>
                          <w:w w:val="105"/>
                        </w:rPr>
                        <w:t>who</w:t>
                      </w:r>
                      <w:r w:rsidRPr="001B26EF">
                        <w:rPr>
                          <w:rFonts w:ascii="Arial"/>
                          <w:bCs/>
                          <w:color w:val="240144"/>
                          <w:spacing w:val="-7"/>
                          <w:w w:val="105"/>
                        </w:rPr>
                        <w:t xml:space="preserve"> </w:t>
                      </w:r>
                      <w:r w:rsidRPr="001B26EF">
                        <w:rPr>
                          <w:rFonts w:ascii="Arial"/>
                          <w:bCs/>
                          <w:color w:val="240144"/>
                          <w:w w:val="105"/>
                        </w:rPr>
                        <w:t>works</w:t>
                      </w:r>
                      <w:r w:rsidRPr="001B26EF">
                        <w:rPr>
                          <w:rFonts w:ascii="Arial"/>
                          <w:bCs/>
                          <w:color w:val="240144"/>
                          <w:spacing w:val="-7"/>
                          <w:w w:val="105"/>
                        </w:rPr>
                        <w:t xml:space="preserve"> </w:t>
                      </w:r>
                      <w:r w:rsidRPr="001B26EF">
                        <w:rPr>
                          <w:rFonts w:ascii="Arial"/>
                          <w:bCs/>
                          <w:color w:val="240144"/>
                          <w:w w:val="105"/>
                        </w:rPr>
                        <w:t>with</w:t>
                      </w:r>
                      <w:r w:rsidRPr="001B26EF">
                        <w:rPr>
                          <w:rFonts w:ascii="Arial"/>
                          <w:bCs/>
                          <w:color w:val="240144"/>
                          <w:spacing w:val="-7"/>
                          <w:w w:val="105"/>
                        </w:rPr>
                        <w:t xml:space="preserve"> </w:t>
                      </w:r>
                      <w:r w:rsidRPr="001B26EF">
                        <w:rPr>
                          <w:rFonts w:ascii="Arial"/>
                          <w:bCs/>
                          <w:color w:val="240144"/>
                          <w:w w:val="105"/>
                        </w:rPr>
                        <w:t>your</w:t>
                      </w:r>
                      <w:r w:rsidRPr="001B26EF">
                        <w:rPr>
                          <w:rFonts w:ascii="Arial"/>
                          <w:bCs/>
                          <w:color w:val="240144"/>
                          <w:spacing w:val="-7"/>
                          <w:w w:val="105"/>
                        </w:rPr>
                        <w:t xml:space="preserve"> </w:t>
                      </w:r>
                      <w:r w:rsidRPr="001B26EF">
                        <w:rPr>
                          <w:rFonts w:ascii="Arial"/>
                          <w:bCs/>
                          <w:color w:val="240144"/>
                          <w:w w:val="105"/>
                        </w:rPr>
                        <w:t>health</w:t>
                      </w:r>
                      <w:r w:rsidRPr="001B26EF">
                        <w:rPr>
                          <w:rFonts w:ascii="Arial"/>
                          <w:bCs/>
                          <w:color w:val="240144"/>
                          <w:spacing w:val="-7"/>
                          <w:w w:val="105"/>
                        </w:rPr>
                        <w:t xml:space="preserve"> </w:t>
                      </w:r>
                      <w:r w:rsidRPr="001B26EF">
                        <w:rPr>
                          <w:rFonts w:ascii="Arial"/>
                          <w:bCs/>
                          <w:color w:val="240144"/>
                          <w:w w:val="105"/>
                        </w:rPr>
                        <w:t>plan to</w:t>
                      </w:r>
                      <w:r w:rsidRPr="001B26EF">
                        <w:rPr>
                          <w:rFonts w:ascii="Arial"/>
                          <w:bCs/>
                          <w:color w:val="240144"/>
                          <w:spacing w:val="-7"/>
                          <w:w w:val="105"/>
                        </w:rPr>
                        <w:t xml:space="preserve"> </w:t>
                      </w:r>
                      <w:r w:rsidRPr="001B26EF">
                        <w:rPr>
                          <w:rFonts w:ascii="Arial"/>
                          <w:bCs/>
                          <w:color w:val="240144"/>
                          <w:w w:val="105"/>
                        </w:rPr>
                        <w:t>get</w:t>
                      </w:r>
                      <w:r w:rsidRPr="001B26EF">
                        <w:rPr>
                          <w:rFonts w:ascii="Arial"/>
                          <w:bCs/>
                          <w:color w:val="240144"/>
                          <w:spacing w:val="-7"/>
                          <w:w w:val="105"/>
                        </w:rPr>
                        <w:t xml:space="preserve"> </w:t>
                      </w:r>
                      <w:r w:rsidRPr="001B26EF">
                        <w:rPr>
                          <w:rFonts w:ascii="Arial"/>
                          <w:bCs/>
                          <w:color w:val="240144"/>
                          <w:w w:val="105"/>
                        </w:rPr>
                        <w:t>you</w:t>
                      </w:r>
                      <w:r w:rsidRPr="001B26EF">
                        <w:rPr>
                          <w:rFonts w:ascii="Arial"/>
                          <w:bCs/>
                          <w:color w:val="240144"/>
                          <w:spacing w:val="-7"/>
                          <w:w w:val="105"/>
                        </w:rPr>
                        <w:t xml:space="preserve"> </w:t>
                      </w:r>
                      <w:r w:rsidRPr="001B26EF">
                        <w:rPr>
                          <w:rFonts w:ascii="Arial"/>
                          <w:bCs/>
                          <w:color w:val="240144"/>
                          <w:w w:val="105"/>
                        </w:rPr>
                        <w:t>the</w:t>
                      </w:r>
                      <w:r w:rsidRPr="001B26EF">
                        <w:rPr>
                          <w:rFonts w:ascii="Arial"/>
                          <w:bCs/>
                          <w:color w:val="240144"/>
                          <w:spacing w:val="-7"/>
                          <w:w w:val="105"/>
                        </w:rPr>
                        <w:t xml:space="preserve"> </w:t>
                      </w:r>
                      <w:r w:rsidRPr="001B26EF">
                        <w:rPr>
                          <w:rFonts w:ascii="Arial"/>
                          <w:bCs/>
                          <w:color w:val="240144"/>
                          <w:w w:val="105"/>
                        </w:rPr>
                        <w:t>medicine</w:t>
                      </w:r>
                      <w:r w:rsidRPr="001B26EF">
                        <w:rPr>
                          <w:rFonts w:ascii="Arial"/>
                          <w:bCs/>
                          <w:color w:val="240144"/>
                          <w:spacing w:val="-7"/>
                          <w:w w:val="105"/>
                        </w:rPr>
                        <w:t xml:space="preserve"> </w:t>
                      </w:r>
                      <w:r w:rsidRPr="001B26EF">
                        <w:rPr>
                          <w:rFonts w:ascii="Arial"/>
                          <w:bCs/>
                          <w:color w:val="240144"/>
                          <w:w w:val="105"/>
                        </w:rPr>
                        <w:t>you</w:t>
                      </w:r>
                      <w:r w:rsidRPr="001B26EF">
                        <w:rPr>
                          <w:rFonts w:ascii="Arial"/>
                          <w:bCs/>
                          <w:color w:val="240144"/>
                          <w:spacing w:val="-7"/>
                          <w:w w:val="105"/>
                        </w:rPr>
                        <w:t xml:space="preserve"> </w:t>
                      </w:r>
                      <w:r w:rsidRPr="001B26EF">
                        <w:rPr>
                          <w:rFonts w:ascii="Arial"/>
                          <w:bCs/>
                          <w:color w:val="240144"/>
                          <w:w w:val="105"/>
                        </w:rPr>
                        <w:t>need.</w:t>
                      </w:r>
                      <w:r w:rsidRPr="001B26EF">
                        <w:rPr>
                          <w:rFonts w:ascii="Arial"/>
                          <w:bCs/>
                          <w:color w:val="240144"/>
                          <w:spacing w:val="-7"/>
                          <w:w w:val="105"/>
                        </w:rPr>
                        <w:t xml:space="preserve"> </w:t>
                      </w:r>
                      <w:r w:rsidRPr="001B26EF">
                        <w:rPr>
                          <w:rFonts w:ascii="Arial"/>
                          <w:bCs/>
                          <w:color w:val="240144"/>
                          <w:w w:val="105"/>
                        </w:rPr>
                        <w:t>We</w:t>
                      </w:r>
                      <w:r w:rsidRPr="001B26EF">
                        <w:rPr>
                          <w:rFonts w:ascii="Arial"/>
                          <w:bCs/>
                          <w:color w:val="240144"/>
                          <w:spacing w:val="-7"/>
                          <w:w w:val="105"/>
                        </w:rPr>
                        <w:t xml:space="preserve"> </w:t>
                      </w:r>
                      <w:r w:rsidRPr="001B26EF">
                        <w:rPr>
                          <w:rFonts w:ascii="Arial"/>
                          <w:bCs/>
                          <w:color w:val="240144"/>
                          <w:w w:val="105"/>
                        </w:rPr>
                        <w:t>work</w:t>
                      </w:r>
                      <w:r w:rsidRPr="001B26EF">
                        <w:rPr>
                          <w:rFonts w:ascii="Arial"/>
                          <w:bCs/>
                          <w:color w:val="240144"/>
                          <w:spacing w:val="-7"/>
                          <w:w w:val="105"/>
                        </w:rPr>
                        <w:t xml:space="preserve"> </w:t>
                      </w:r>
                      <w:r w:rsidRPr="001B26EF">
                        <w:rPr>
                          <w:rFonts w:ascii="Arial"/>
                          <w:bCs/>
                          <w:color w:val="240144"/>
                          <w:w w:val="105"/>
                        </w:rPr>
                        <w:t>your</w:t>
                      </w:r>
                      <w:r w:rsidRPr="001B26EF">
                        <w:rPr>
                          <w:rFonts w:ascii="Arial"/>
                          <w:bCs/>
                          <w:color w:val="240144"/>
                          <w:spacing w:val="-7"/>
                          <w:w w:val="105"/>
                        </w:rPr>
                        <w:t xml:space="preserve"> </w:t>
                      </w:r>
                      <w:r w:rsidRPr="001B26EF">
                        <w:rPr>
                          <w:rFonts w:ascii="Arial"/>
                          <w:bCs/>
                          <w:color w:val="240144"/>
                          <w:w w:val="105"/>
                        </w:rPr>
                        <w:t>health</w:t>
                      </w:r>
                      <w:r w:rsidRPr="001B26EF">
                        <w:rPr>
                          <w:rFonts w:ascii="Arial"/>
                          <w:bCs/>
                          <w:color w:val="240144"/>
                          <w:spacing w:val="-7"/>
                          <w:w w:val="105"/>
                        </w:rPr>
                        <w:t xml:space="preserve"> </w:t>
                      </w:r>
                      <w:r w:rsidRPr="001B26EF">
                        <w:rPr>
                          <w:rFonts w:ascii="Arial"/>
                          <w:bCs/>
                          <w:color w:val="240144"/>
                          <w:w w:val="105"/>
                        </w:rPr>
                        <w:t>plan and pharmacy to provide details about your medicine,</w:t>
                      </w:r>
                    </w:p>
                  </w:txbxContent>
                </v:textbox>
                <w10:wrap anchorx="page" anchory="page"/>
              </v:shape>
            </w:pict>
          </mc:Fallback>
        </mc:AlternateContent>
      </w:r>
      <w:r w:rsidR="005D46E5">
        <w:rPr>
          <w:noProof/>
        </w:rPr>
        <mc:AlternateContent>
          <mc:Choice Requires="wps">
            <w:drawing>
              <wp:anchor distT="0" distB="0" distL="114300" distR="114300" simplePos="0" relativeHeight="503313608" behindDoc="1" locked="0" layoutInCell="1" allowOverlap="1" wp14:anchorId="55696CC4" wp14:editId="573641FE">
                <wp:simplePos x="0" y="0"/>
                <wp:positionH relativeFrom="page">
                  <wp:posOffset>508000</wp:posOffset>
                </wp:positionH>
                <wp:positionV relativeFrom="page">
                  <wp:posOffset>7894955</wp:posOffset>
                </wp:positionV>
                <wp:extent cx="2997835" cy="156210"/>
                <wp:effectExtent l="3175" t="0" r="0" b="0"/>
                <wp:wrapNone/>
                <wp:docPr id="5978012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83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AD0C9" w14:textId="77777777" w:rsidR="001A4741" w:rsidRPr="00DC7328" w:rsidRDefault="00423383">
                            <w:pPr>
                              <w:pStyle w:val="BodyText"/>
                              <w:spacing w:before="23"/>
                              <w:rPr>
                                <w:rFonts w:ascii="Arial" w:eastAsia="Arial" w:hAnsi="Arial" w:cs="Arial"/>
                                <w:color w:val="240644" w:themeColor="text1"/>
                                <w:sz w:val="17"/>
                                <w:szCs w:val="17"/>
                              </w:rPr>
                            </w:pPr>
                            <w:r w:rsidRPr="00DC7328">
                              <w:rPr>
                                <w:rFonts w:ascii="Arial" w:eastAsia="Arial" w:hAnsi="Arial" w:cs="Arial"/>
                                <w:color w:val="240644" w:themeColor="text1"/>
                                <w:sz w:val="17"/>
                                <w:szCs w:val="17"/>
                              </w:rPr>
                              <w:t>See the information provided by your health plan for full details.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96CC4" id="Text Box 4" o:spid="_x0000_s1027" type="#_x0000_t202" style="position:absolute;margin-left:40pt;margin-top:621.65pt;width:236.05pt;height:12.3pt;z-index:-2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" filled="f" stroked="f">
                <v:textbox inset="0,0,0,0">
                  <w:txbxContent>
                    <w:p w14:paraId="59EAD0C9" w14:textId="77777777" w:rsidR="001A4741" w:rsidRPr="00DC7328" w:rsidRDefault="00423383">
                      <w:pPr>
                        <w:pStyle w:val="BodyText"/>
                        <w:spacing w:before="23"/>
                        <w:rPr>
                          <w:rFonts w:ascii="Arial" w:eastAsia="Arial" w:hAnsi="Arial" w:cs="Arial"/>
                          <w:color w:val="240644" w:themeColor="text1"/>
                          <w:sz w:val="17"/>
                          <w:szCs w:val="17"/>
                        </w:rPr>
                      </w:pPr>
                      <w:r w:rsidRPr="00DC7328">
                        <w:rPr>
                          <w:rFonts w:ascii="Arial" w:eastAsia="Arial" w:hAnsi="Arial" w:cs="Arial"/>
                          <w:color w:val="240644" w:themeColor="text1"/>
                          <w:sz w:val="17"/>
                          <w:szCs w:val="17"/>
                        </w:rPr>
                        <w:t>See the information provided by your health plan for full details.</w:t>
                      </w:r>
                    </w:p>
                  </w:txbxContent>
                </v:textbox>
                <w10:wrap anchorx="page" anchory="page"/>
              </v:shape>
            </w:pict>
          </mc:Fallback>
        </mc:AlternateContent>
      </w:r>
      <w:r w:rsidR="005D46E5">
        <w:rPr>
          <w:noProof/>
        </w:rPr>
        <mc:AlternateContent>
          <mc:Choice Requires="wps">
            <w:drawing>
              <wp:anchor distT="0" distB="0" distL="114300" distR="114300" simplePos="0" relativeHeight="503313536" behindDoc="1" locked="0" layoutInCell="1" allowOverlap="1" wp14:anchorId="1A703636" wp14:editId="173B64C0">
                <wp:simplePos x="0" y="0"/>
                <wp:positionH relativeFrom="page">
                  <wp:posOffset>508000</wp:posOffset>
                </wp:positionH>
                <wp:positionV relativeFrom="page">
                  <wp:posOffset>6182360</wp:posOffset>
                </wp:positionV>
                <wp:extent cx="3234055" cy="830580"/>
                <wp:effectExtent l="3175" t="635" r="1270" b="0"/>
                <wp:wrapNone/>
                <wp:docPr id="146927648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4055"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D9619" w14:textId="77777777" w:rsidR="001A4741" w:rsidRDefault="00423383">
                            <w:pPr>
                              <w:spacing w:before="38"/>
                              <w:ind w:left="20"/>
                              <w:rPr>
                                <w:rFonts w:ascii="Arial"/>
                                <w:b/>
                                <w:sz w:val="20"/>
                              </w:rPr>
                            </w:pPr>
                            <w:r>
                              <w:rPr>
                                <w:rFonts w:ascii="Arial"/>
                                <w:b/>
                                <w:color w:val="FF1E74"/>
                                <w:w w:val="105"/>
                                <w:sz w:val="20"/>
                              </w:rPr>
                              <w:t>How does a PA work?</w:t>
                            </w:r>
                          </w:p>
                          <w:p w14:paraId="20B40C0F" w14:textId="77777777" w:rsidR="001A4741" w:rsidRPr="00DC7328" w:rsidRDefault="00423383" w:rsidP="00DC7328">
                            <w:pPr>
                              <w:pStyle w:val="BodyText"/>
                              <w:spacing w:before="157" w:line="271" w:lineRule="auto"/>
                              <w:ind w:left="14"/>
                              <w:rPr>
                                <w:rFonts w:ascii="Arial" w:eastAsia="Arial" w:hAnsi="Arial" w:cs="Arial"/>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Your plan determines which medications, dosage, and quantities are on the formulary, or preferred drug list. If your doctor prescribes a drug that is not on your plan’s formulary, you may need a PA before the medicine is covered.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03636" id="Text Box 7" o:spid="_x0000_s1028" type="#_x0000_t202" style="position:absolute;margin-left:40pt;margin-top:486.8pt;width:254.65pt;height:65.4pt;z-index:-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" filled="f" stroked="f">
                <v:textbox inset="0,0,0,0">
                  <w:txbxContent>
                    <w:p w14:paraId="473D9619" w14:textId="77777777" w:rsidR="001A4741" w:rsidRDefault="00423383">
                      <w:pPr>
                        <w:spacing w:before="38"/>
                        <w:ind w:left="20"/>
                        <w:rPr>
                          <w:rFonts w:ascii="Arial"/>
                          <w:b/>
                          <w:sz w:val="20"/>
                        </w:rPr>
                      </w:pPr>
                      <w:r>
                        <w:rPr>
                          <w:rFonts w:ascii="Arial"/>
                          <w:b/>
                          <w:color w:val="FF1E74"/>
                          <w:w w:val="105"/>
                          <w:sz w:val="20"/>
                        </w:rPr>
                        <w:t>How does a PA work?</w:t>
                      </w:r>
                    </w:p>
                    <w:p w14:paraId="20B40C0F" w14:textId="77777777" w:rsidR="001A4741" w:rsidRPr="00DC7328" w:rsidRDefault="00423383" w:rsidP="00DC7328">
                      <w:pPr>
                        <w:pStyle w:val="BodyText"/>
                        <w:spacing w:before="157" w:line="271" w:lineRule="auto"/>
                        <w:ind w:left="14"/>
                        <w:rPr>
                          <w:rFonts w:ascii="Arial" w:eastAsia="Arial" w:hAnsi="Arial" w:cs="Arial"/>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Your plan determines which medications, dosage, and quantities are on the formulary, or preferred drug list. If your doctor prescribes a drug that is not on your plan’s formulary, you may need a PA before the medicine is covered.</w:t>
                      </w:r>
                    </w:p>
                  </w:txbxContent>
                </v:textbox>
                <w10:wrap anchorx="page" anchory="page"/>
              </v:shape>
            </w:pict>
          </mc:Fallback>
        </mc:AlternateContent>
      </w:r>
      <w:r w:rsidR="005D46E5">
        <w:rPr>
          <w:noProof/>
        </w:rPr>
        <mc:AlternateContent>
          <mc:Choice Requires="wps">
            <w:drawing>
              <wp:anchor distT="0" distB="0" distL="114300" distR="114300" simplePos="0" relativeHeight="503313584" behindDoc="1" locked="0" layoutInCell="1" allowOverlap="1" wp14:anchorId="6CBE239F" wp14:editId="700CA12B">
                <wp:simplePos x="0" y="0"/>
                <wp:positionH relativeFrom="page">
                  <wp:posOffset>508000</wp:posOffset>
                </wp:positionH>
                <wp:positionV relativeFrom="page">
                  <wp:posOffset>6971030</wp:posOffset>
                </wp:positionV>
                <wp:extent cx="3082925" cy="873760"/>
                <wp:effectExtent l="3175" t="0" r="0" b="3810"/>
                <wp:wrapNone/>
                <wp:docPr id="16256014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2925" cy="873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6980E" w14:textId="777B258D" w:rsidR="001A4741" w:rsidRPr="00DC7328" w:rsidRDefault="00423383" w:rsidP="00DC7328">
                            <w:pPr>
                              <w:pStyle w:val="BodyText"/>
                              <w:spacing w:line="271" w:lineRule="auto"/>
                              <w:ind w:left="14"/>
                              <w:rPr>
                                <w:rFonts w:ascii="Arial" w:eastAsia="Arial" w:hAnsi="Arial" w:cs="Arial"/>
                                <w:color w:val="240644" w:themeColor="text1"/>
                                <w:sz w:val="17"/>
                                <w:szCs w:val="17"/>
                              </w:rPr>
                            </w:pPr>
                            <w:r w:rsidRPr="00DC7328">
                              <w:rPr>
                                <w:rFonts w:ascii="Arial" w:eastAsia="Arial" w:hAnsi="Arial" w:cs="Arial"/>
                                <w:color w:val="240644" w:themeColor="text1"/>
                                <w:sz w:val="17"/>
                                <w:szCs w:val="17"/>
                              </w:rPr>
                              <w:t>When the pharmacy processes your prescription, the pharmacist will see that a PA is required and will contact your prescriber to finalize the process. Not all prescriptions will be approved. Some, such as those for cosmetic purposes, may be excluded from your pharmacy benefit.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E239F" id="Text Box 5" o:spid="_x0000_s1029" type="#_x0000_t202" style="position:absolute;margin-left:40pt;margin-top:548.9pt;width:242.75pt;height:68.8pt;z-index:-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" filled="f" stroked="f">
                <v:textbox inset="0,0,0,0">
                  <w:txbxContent>
                    <w:p w14:paraId="6366980E" w14:textId="777B258D" w:rsidR="001A4741" w:rsidRPr="00DC7328" w:rsidRDefault="00423383" w:rsidP="00DC7328">
                      <w:pPr>
                        <w:pStyle w:val="BodyText"/>
                        <w:spacing w:line="271" w:lineRule="auto"/>
                        <w:ind w:left="14"/>
                        <w:rPr>
                          <w:rFonts w:ascii="Arial" w:eastAsia="Arial" w:hAnsi="Arial" w:cs="Arial"/>
                          <w:color w:val="240644" w:themeColor="text1"/>
                          <w:sz w:val="17"/>
                          <w:szCs w:val="17"/>
                        </w:rPr>
                      </w:pPr>
                      <w:r w:rsidRPr="00DC7328">
                        <w:rPr>
                          <w:rFonts w:ascii="Arial" w:eastAsia="Arial" w:hAnsi="Arial" w:cs="Arial"/>
                          <w:color w:val="240644" w:themeColor="text1"/>
                          <w:sz w:val="17"/>
                          <w:szCs w:val="17"/>
                        </w:rPr>
                        <w:t>When the pharmacy processes your prescription, the pharmacist will see that a PA is required and will contact your prescriber to finalize the process. Not all prescriptions will be approved. Some, such as those for cosmetic purposes, may be excluded from your pharmacy benefit.</w:t>
                      </w:r>
                    </w:p>
                  </w:txbxContent>
                </v:textbox>
                <w10:wrap anchorx="page" anchory="page"/>
              </v:shape>
            </w:pict>
          </mc:Fallback>
        </mc:AlternateContent>
      </w:r>
      <w:r w:rsidR="005D46E5">
        <w:rPr>
          <w:noProof/>
        </w:rPr>
        <mc:AlternateContent>
          <mc:Choice Requires="wps">
            <w:drawing>
              <wp:anchor distT="0" distB="0" distL="114300" distR="114300" simplePos="0" relativeHeight="503313560" behindDoc="1" locked="0" layoutInCell="1" allowOverlap="1" wp14:anchorId="5DDC6FE9" wp14:editId="6D1992D6">
                <wp:simplePos x="0" y="0"/>
                <wp:positionH relativeFrom="page">
                  <wp:posOffset>4024630</wp:posOffset>
                </wp:positionH>
                <wp:positionV relativeFrom="page">
                  <wp:posOffset>6969760</wp:posOffset>
                </wp:positionV>
                <wp:extent cx="3149600" cy="1497330"/>
                <wp:effectExtent l="0" t="0" r="0" b="635"/>
                <wp:wrapNone/>
                <wp:docPr id="50367565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0" cy="149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8CE06" w14:textId="77777777" w:rsidR="001A4741" w:rsidRDefault="00423383">
                            <w:pPr>
                              <w:spacing w:before="38"/>
                              <w:ind w:left="20"/>
                              <w:rPr>
                                <w:rFonts w:ascii="Arial"/>
                                <w:b/>
                                <w:sz w:val="20"/>
                              </w:rPr>
                            </w:pPr>
                            <w:r>
                              <w:rPr>
                                <w:rFonts w:ascii="Arial"/>
                                <w:b/>
                                <w:color w:val="FF1E74"/>
                                <w:w w:val="105"/>
                                <w:sz w:val="20"/>
                              </w:rPr>
                              <w:t>What if my PA request is denied?</w:t>
                            </w:r>
                          </w:p>
                          <w:p w14:paraId="41E4A0CF" w14:textId="77777777" w:rsidR="001A4741" w:rsidRPr="00DC7328" w:rsidRDefault="00423383" w:rsidP="00DC7328">
                            <w:pPr>
                              <w:pStyle w:val="BodyText"/>
                              <w:spacing w:line="271" w:lineRule="auto"/>
                              <w:ind w:left="14"/>
                              <w:rPr>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xml:space="preserve"> MedImpact will send you a letter if your PA request was denied. The letter will explain why it was denied, and what you can do to appeal the decision. Any medication prescribed to you is always available at full cost. However, using medications on the formulary may help reduce your out-of-pocket costs. Talk to your prescriber about other clinically approved drugs that may be covered under your benefit.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C6FE9" id="Text Box 6" o:spid="_x0000_s1030" type="#_x0000_t202" style="position:absolute;margin-left:316.9pt;margin-top:548.8pt;width:248pt;height:117.9pt;z-index:-2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" filled="f" stroked="f">
                <v:textbox inset="0,0,0,0">
                  <w:txbxContent>
                    <w:p w14:paraId="3858CE06" w14:textId="77777777" w:rsidR="001A4741" w:rsidRDefault="00423383">
                      <w:pPr>
                        <w:spacing w:before="38"/>
                        <w:ind w:left="20"/>
                        <w:rPr>
                          <w:rFonts w:ascii="Arial"/>
                          <w:b/>
                          <w:sz w:val="20"/>
                        </w:rPr>
                      </w:pPr>
                      <w:r>
                        <w:rPr>
                          <w:rFonts w:ascii="Arial"/>
                          <w:b/>
                          <w:color w:val="FF1E74"/>
                          <w:w w:val="105"/>
                          <w:sz w:val="20"/>
                        </w:rPr>
                        <w:t>What if my PA request is denied?</w:t>
                      </w:r>
                    </w:p>
                    <w:p w14:paraId="41E4A0CF" w14:textId="77777777" w:rsidR="001A4741" w:rsidRPr="00DC7328" w:rsidRDefault="00423383" w:rsidP="00DC7328">
                      <w:pPr>
                        <w:pStyle w:val="BodyText"/>
                        <w:spacing w:line="271" w:lineRule="auto"/>
                        <w:ind w:left="14"/>
                        <w:rPr>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xml:space="preserve"> MedImpact will send you a letter if your PA request was denied. The letter will explain why it was denied, and what you can do to appeal the decision. Any medication prescribed to you is always available at full cost. However, using medications on the formulary may help reduce your out-of-pocket costs. Talk to your prescriber about other clinically approved drugs that may be covered under your benefit.</w:t>
                      </w:r>
                    </w:p>
                  </w:txbxContent>
                </v:textbox>
                <w10:wrap anchorx="page" anchory="page"/>
              </v:shape>
            </w:pict>
          </mc:Fallback>
        </mc:AlternateContent>
      </w:r>
      <w:r w:rsidR="005D46E5">
        <w:rPr>
          <w:noProof/>
        </w:rPr>
        <mc:AlternateContent>
          <mc:Choice Requires="wps">
            <w:drawing>
              <wp:anchor distT="0" distB="0" distL="114300" distR="114300" simplePos="0" relativeHeight="503313512" behindDoc="1" locked="0" layoutInCell="1" allowOverlap="1" wp14:anchorId="5236C6AA" wp14:editId="4DA63177">
                <wp:simplePos x="0" y="0"/>
                <wp:positionH relativeFrom="page">
                  <wp:posOffset>4024630</wp:posOffset>
                </wp:positionH>
                <wp:positionV relativeFrom="page">
                  <wp:posOffset>5864860</wp:posOffset>
                </wp:positionV>
                <wp:extent cx="2978150" cy="976630"/>
                <wp:effectExtent l="0" t="0" r="0" b="0"/>
                <wp:wrapNone/>
                <wp:docPr id="20798738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0" cy="976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8CA65" w14:textId="77777777" w:rsidR="001A4741" w:rsidRDefault="00423383">
                            <w:pPr>
                              <w:spacing w:before="38"/>
                              <w:ind w:left="20"/>
                              <w:rPr>
                                <w:rFonts w:ascii="Arial"/>
                                <w:b/>
                                <w:sz w:val="20"/>
                              </w:rPr>
                            </w:pPr>
                            <w:r>
                              <w:rPr>
                                <w:rFonts w:ascii="Arial"/>
                                <w:b/>
                                <w:color w:val="FF1E74"/>
                                <w:w w:val="105"/>
                                <w:sz w:val="20"/>
                              </w:rPr>
                              <w:t>How can I find out about the status of my PA?</w:t>
                            </w:r>
                          </w:p>
                          <w:p w14:paraId="7EA97D9F" w14:textId="5DBA92D9" w:rsidR="001A4741" w:rsidRPr="00DC7328" w:rsidRDefault="00423383">
                            <w:pPr>
                              <w:pStyle w:val="BodyText"/>
                              <w:spacing w:line="271" w:lineRule="auto"/>
                              <w:rPr>
                                <w:rFonts w:ascii="Arial" w:eastAsia="Arial" w:hAnsi="Arial" w:cs="Arial"/>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xml:space="preserve"> To check on the status of a PA, call the MedImpact customer center toll-free at </w:t>
                            </w:r>
                            <w:r w:rsidRPr="00DC7328">
                              <w:rPr>
                                <w:rFonts w:ascii="Arial" w:eastAsia="Arial" w:hAnsi="Arial" w:cs="Arial"/>
                                <w:b/>
                                <w:bCs/>
                                <w:color w:val="240644" w:themeColor="text1"/>
                                <w:sz w:val="17"/>
                                <w:szCs w:val="17"/>
                              </w:rPr>
                              <w:t>(8</w:t>
                            </w:r>
                            <w:r w:rsidR="005D46E5">
                              <w:rPr>
                                <w:rFonts w:ascii="Arial" w:eastAsia="Arial" w:hAnsi="Arial" w:cs="Arial"/>
                                <w:b/>
                                <w:bCs/>
                                <w:color w:val="240644" w:themeColor="text1"/>
                                <w:sz w:val="17"/>
                                <w:szCs w:val="17"/>
                              </w:rPr>
                              <w:t>77</w:t>
                            </w:r>
                            <w:r w:rsidRPr="00DC7328">
                              <w:rPr>
                                <w:rFonts w:ascii="Arial" w:eastAsia="Arial" w:hAnsi="Arial" w:cs="Arial"/>
                                <w:b/>
                                <w:bCs/>
                                <w:color w:val="240644" w:themeColor="text1"/>
                                <w:sz w:val="17"/>
                                <w:szCs w:val="17"/>
                              </w:rPr>
                              <w:t xml:space="preserve">) </w:t>
                            </w:r>
                            <w:r w:rsidR="005D46E5">
                              <w:rPr>
                                <w:rFonts w:ascii="Arial" w:eastAsia="Arial" w:hAnsi="Arial" w:cs="Arial"/>
                                <w:b/>
                                <w:bCs/>
                                <w:color w:val="240644" w:themeColor="text1"/>
                                <w:sz w:val="17"/>
                                <w:szCs w:val="17"/>
                              </w:rPr>
                              <w:t>432</w:t>
                            </w:r>
                            <w:r w:rsidRPr="00DC7328">
                              <w:rPr>
                                <w:rFonts w:ascii="Arial" w:eastAsia="Arial" w:hAnsi="Arial" w:cs="Arial"/>
                                <w:b/>
                                <w:bCs/>
                                <w:color w:val="240644" w:themeColor="text1"/>
                                <w:sz w:val="17"/>
                                <w:szCs w:val="17"/>
                              </w:rPr>
                              <w:t>-</w:t>
                            </w:r>
                            <w:r w:rsidR="005D46E5">
                              <w:rPr>
                                <w:rFonts w:ascii="Arial" w:eastAsia="Arial" w:hAnsi="Arial" w:cs="Arial"/>
                                <w:b/>
                                <w:bCs/>
                                <w:color w:val="240644" w:themeColor="text1"/>
                                <w:sz w:val="17"/>
                                <w:szCs w:val="17"/>
                              </w:rPr>
                              <w:t>6315</w:t>
                            </w:r>
                            <w:r w:rsidRPr="00DC7328">
                              <w:rPr>
                                <w:rFonts w:ascii="Arial" w:eastAsia="Arial" w:hAnsi="Arial" w:cs="Arial"/>
                                <w:color w:val="240644" w:themeColor="text1"/>
                                <w:sz w:val="17"/>
                                <w:szCs w:val="17"/>
                              </w:rPr>
                              <w:t xml:space="preserve">. You can also email </w:t>
                            </w:r>
                            <w:hyperlink r:id="rId5">
                              <w:r w:rsidR="001A4741" w:rsidRPr="00DC7328">
                                <w:rPr>
                                  <w:rFonts w:ascii="Arial" w:eastAsia="Arial" w:hAnsi="Arial" w:cs="Arial"/>
                                  <w:b/>
                                  <w:bCs/>
                                  <w:color w:val="240644" w:themeColor="text1"/>
                                  <w:sz w:val="17"/>
                                  <w:szCs w:val="17"/>
                                </w:rPr>
                                <w:t>customerservice@medimpact.com.</w:t>
                              </w:r>
                            </w:hyperlink>
                            <w:r w:rsidRPr="00DC7328">
                              <w:rPr>
                                <w:rFonts w:ascii="Arial" w:eastAsia="Arial" w:hAnsi="Arial" w:cs="Arial"/>
                                <w:color w:val="240644" w:themeColor="text1"/>
                                <w:sz w:val="17"/>
                                <w:szCs w:val="17"/>
                              </w:rPr>
                              <w:t xml:space="preserve"> For your security, please do not send any personal health information in your email.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6C6AA" id="Text Box 8" o:spid="_x0000_s1031" type="#_x0000_t202" style="position:absolute;margin-left:316.9pt;margin-top:461.8pt;width:234.5pt;height:76.9pt;z-index:-2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" filled="f" stroked="f">
                <v:textbox inset="0,0,0,0">
                  <w:txbxContent>
                    <w:p w14:paraId="75E8CA65" w14:textId="77777777" w:rsidR="001A4741" w:rsidRDefault="00423383">
                      <w:pPr>
                        <w:spacing w:before="38"/>
                        <w:ind w:left="20"/>
                        <w:rPr>
                          <w:rFonts w:ascii="Arial"/>
                          <w:b/>
                          <w:sz w:val="20"/>
                        </w:rPr>
                      </w:pPr>
                      <w:r>
                        <w:rPr>
                          <w:rFonts w:ascii="Arial"/>
                          <w:b/>
                          <w:color w:val="FF1E74"/>
                          <w:w w:val="105"/>
                          <w:sz w:val="20"/>
                        </w:rPr>
                        <w:t>How can I find out about the status of my PA?</w:t>
                      </w:r>
                    </w:p>
                    <w:p w14:paraId="7EA97D9F" w14:textId="5DBA92D9" w:rsidR="001A4741" w:rsidRPr="00DC7328" w:rsidRDefault="00423383">
                      <w:pPr>
                        <w:pStyle w:val="BodyText"/>
                        <w:spacing w:line="271" w:lineRule="auto"/>
                        <w:rPr>
                          <w:rFonts w:ascii="Arial" w:eastAsia="Arial" w:hAnsi="Arial" w:cs="Arial"/>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xml:space="preserve"> To check on the status of a PA, call the MedImpact customer center toll-free at </w:t>
                      </w:r>
                      <w:r w:rsidRPr="00DC7328">
                        <w:rPr>
                          <w:rFonts w:ascii="Arial" w:eastAsia="Arial" w:hAnsi="Arial" w:cs="Arial"/>
                          <w:b/>
                          <w:bCs/>
                          <w:color w:val="240644" w:themeColor="text1"/>
                          <w:sz w:val="17"/>
                          <w:szCs w:val="17"/>
                        </w:rPr>
                        <w:t>(8</w:t>
                      </w:r>
                      <w:r w:rsidR="005D46E5">
                        <w:rPr>
                          <w:rFonts w:ascii="Arial" w:eastAsia="Arial" w:hAnsi="Arial" w:cs="Arial"/>
                          <w:b/>
                          <w:bCs/>
                          <w:color w:val="240644" w:themeColor="text1"/>
                          <w:sz w:val="17"/>
                          <w:szCs w:val="17"/>
                        </w:rPr>
                        <w:t>77</w:t>
                      </w:r>
                      <w:r w:rsidRPr="00DC7328">
                        <w:rPr>
                          <w:rFonts w:ascii="Arial" w:eastAsia="Arial" w:hAnsi="Arial" w:cs="Arial"/>
                          <w:b/>
                          <w:bCs/>
                          <w:color w:val="240644" w:themeColor="text1"/>
                          <w:sz w:val="17"/>
                          <w:szCs w:val="17"/>
                        </w:rPr>
                        <w:t xml:space="preserve">) </w:t>
                      </w:r>
                      <w:r w:rsidR="005D46E5">
                        <w:rPr>
                          <w:rFonts w:ascii="Arial" w:eastAsia="Arial" w:hAnsi="Arial" w:cs="Arial"/>
                          <w:b/>
                          <w:bCs/>
                          <w:color w:val="240644" w:themeColor="text1"/>
                          <w:sz w:val="17"/>
                          <w:szCs w:val="17"/>
                        </w:rPr>
                        <w:t>432</w:t>
                      </w:r>
                      <w:r w:rsidRPr="00DC7328">
                        <w:rPr>
                          <w:rFonts w:ascii="Arial" w:eastAsia="Arial" w:hAnsi="Arial" w:cs="Arial"/>
                          <w:b/>
                          <w:bCs/>
                          <w:color w:val="240644" w:themeColor="text1"/>
                          <w:sz w:val="17"/>
                          <w:szCs w:val="17"/>
                        </w:rPr>
                        <w:t>-</w:t>
                      </w:r>
                      <w:r w:rsidR="005D46E5">
                        <w:rPr>
                          <w:rFonts w:ascii="Arial" w:eastAsia="Arial" w:hAnsi="Arial" w:cs="Arial"/>
                          <w:b/>
                          <w:bCs/>
                          <w:color w:val="240644" w:themeColor="text1"/>
                          <w:sz w:val="17"/>
                          <w:szCs w:val="17"/>
                        </w:rPr>
                        <w:t>6315</w:t>
                      </w:r>
                      <w:r w:rsidRPr="00DC7328">
                        <w:rPr>
                          <w:rFonts w:ascii="Arial" w:eastAsia="Arial" w:hAnsi="Arial" w:cs="Arial"/>
                          <w:color w:val="240644" w:themeColor="text1"/>
                          <w:sz w:val="17"/>
                          <w:szCs w:val="17"/>
                        </w:rPr>
                        <w:t xml:space="preserve">. You can also email </w:t>
                      </w:r>
                      <w:hyperlink r:id="rId6">
                        <w:r w:rsidR="001A4741" w:rsidRPr="00DC7328">
                          <w:rPr>
                            <w:rFonts w:ascii="Arial" w:eastAsia="Arial" w:hAnsi="Arial" w:cs="Arial"/>
                            <w:b/>
                            <w:bCs/>
                            <w:color w:val="240644" w:themeColor="text1"/>
                            <w:sz w:val="17"/>
                            <w:szCs w:val="17"/>
                          </w:rPr>
                          <w:t>customerservice@medimpact.com.</w:t>
                        </w:r>
                      </w:hyperlink>
                      <w:r w:rsidRPr="00DC7328">
                        <w:rPr>
                          <w:rFonts w:ascii="Arial" w:eastAsia="Arial" w:hAnsi="Arial" w:cs="Arial"/>
                          <w:color w:val="240644" w:themeColor="text1"/>
                          <w:sz w:val="17"/>
                          <w:szCs w:val="17"/>
                        </w:rPr>
                        <w:t xml:space="preserve"> For your security, please do not send any personal health information in your email.</w:t>
                      </w:r>
                    </w:p>
                  </w:txbxContent>
                </v:textbox>
                <w10:wrap anchorx="page" anchory="page"/>
              </v:shape>
            </w:pict>
          </mc:Fallback>
        </mc:AlternateContent>
      </w:r>
      <w:r w:rsidR="005D46E5">
        <w:rPr>
          <w:noProof/>
        </w:rPr>
        <mc:AlternateContent>
          <mc:Choice Requires="wps">
            <w:drawing>
              <wp:anchor distT="0" distB="0" distL="114300" distR="114300" simplePos="0" relativeHeight="503313392" behindDoc="1" locked="0" layoutInCell="1" allowOverlap="1" wp14:anchorId="4415B4BF" wp14:editId="132CB9A0">
                <wp:simplePos x="0" y="0"/>
                <wp:positionH relativeFrom="page">
                  <wp:posOffset>2395220</wp:posOffset>
                </wp:positionH>
                <wp:positionV relativeFrom="page">
                  <wp:posOffset>492125</wp:posOffset>
                </wp:positionV>
                <wp:extent cx="3248660" cy="156845"/>
                <wp:effectExtent l="4445" t="0" r="4445" b="0"/>
                <wp:wrapNone/>
                <wp:docPr id="71027479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66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5AC61" w14:textId="39E85B4D" w:rsidR="001A4741" w:rsidRPr="00DC7328" w:rsidRDefault="00423383" w:rsidP="00DC7328">
                            <w:pPr>
                              <w:rPr>
                                <w:rFonts w:ascii="Arial" w:hAnsi="Arial" w:cs="Arial"/>
                                <w:b/>
                                <w:bCs/>
                                <w:color w:val="240644" w:themeColor="text1"/>
                                <w:sz w:val="16"/>
                                <w:szCs w:val="16"/>
                              </w:rPr>
                            </w:pPr>
                            <w:r w:rsidRPr="00DC7328">
                              <w:rPr>
                                <w:rFonts w:ascii="Arial" w:hAnsi="Arial" w:cs="Arial"/>
                                <w:b/>
                                <w:bCs/>
                                <w:color w:val="240644" w:themeColor="text1"/>
                                <w:sz w:val="16"/>
                                <w:szCs w:val="16"/>
                              </w:rPr>
                              <w:t>HELPING</w:t>
                            </w:r>
                            <w:r w:rsidR="00DC7328">
                              <w:rPr>
                                <w:rFonts w:ascii="Arial" w:hAnsi="Arial" w:cs="Arial"/>
                                <w:b/>
                                <w:bCs/>
                                <w:color w:val="240644" w:themeColor="text1"/>
                                <w:sz w:val="16"/>
                                <w:szCs w:val="16"/>
                              </w:rPr>
                              <w:t xml:space="preserve"> </w:t>
                            </w:r>
                            <w:r w:rsidRPr="00DC7328">
                              <w:rPr>
                                <w:rFonts w:ascii="Arial" w:hAnsi="Arial" w:cs="Arial"/>
                                <w:b/>
                                <w:bCs/>
                                <w:color w:val="240644" w:themeColor="text1"/>
                                <w:sz w:val="16"/>
                                <w:szCs w:val="16"/>
                              </w:rPr>
                              <w:t>TO MANAGE YOUR PRESCRI</w:t>
                            </w:r>
                            <w:r w:rsidR="00DC7328">
                              <w:rPr>
                                <w:rFonts w:ascii="Arial" w:hAnsi="Arial" w:cs="Arial"/>
                                <w:b/>
                                <w:bCs/>
                                <w:color w:val="240644" w:themeColor="text1"/>
                                <w:sz w:val="16"/>
                                <w:szCs w:val="16"/>
                              </w:rPr>
                              <w:t>P</w:t>
                            </w:r>
                            <w:r w:rsidRPr="00DC7328">
                              <w:rPr>
                                <w:rFonts w:ascii="Arial" w:hAnsi="Arial" w:cs="Arial"/>
                                <w:b/>
                                <w:bCs/>
                                <w:color w:val="240644" w:themeColor="text1"/>
                                <w:sz w:val="16"/>
                                <w:szCs w:val="16"/>
                              </w:rPr>
                              <w:t>TION COSTS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5B4BF" id="Text Box 13" o:spid="_x0000_s1032" type="#_x0000_t202" style="position:absolute;margin-left:188.6pt;margin-top:38.75pt;width:255.8pt;height:12.35pt;z-index:-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" filled="f" stroked="f">
                <v:textbox inset="0,0,0,0">
                  <w:txbxContent>
                    <w:p w14:paraId="2405AC61" w14:textId="39E85B4D" w:rsidR="001A4741" w:rsidRPr="00DC7328" w:rsidRDefault="00423383" w:rsidP="00DC7328">
                      <w:pPr>
                        <w:rPr>
                          <w:rFonts w:ascii="Arial" w:hAnsi="Arial" w:cs="Arial"/>
                          <w:b/>
                          <w:bCs/>
                          <w:color w:val="240644" w:themeColor="text1"/>
                          <w:sz w:val="16"/>
                          <w:szCs w:val="16"/>
                        </w:rPr>
                      </w:pPr>
                      <w:r w:rsidRPr="00DC7328">
                        <w:rPr>
                          <w:rFonts w:ascii="Arial" w:hAnsi="Arial" w:cs="Arial"/>
                          <w:b/>
                          <w:bCs/>
                          <w:color w:val="240644" w:themeColor="text1"/>
                          <w:sz w:val="16"/>
                          <w:szCs w:val="16"/>
                        </w:rPr>
                        <w:t>HELPING</w:t>
                      </w:r>
                      <w:r w:rsidR="00DC7328">
                        <w:rPr>
                          <w:rFonts w:ascii="Arial" w:hAnsi="Arial" w:cs="Arial"/>
                          <w:b/>
                          <w:bCs/>
                          <w:color w:val="240644" w:themeColor="text1"/>
                          <w:sz w:val="16"/>
                          <w:szCs w:val="16"/>
                        </w:rPr>
                        <w:t xml:space="preserve"> </w:t>
                      </w:r>
                      <w:r w:rsidRPr="00DC7328">
                        <w:rPr>
                          <w:rFonts w:ascii="Arial" w:hAnsi="Arial" w:cs="Arial"/>
                          <w:b/>
                          <w:bCs/>
                          <w:color w:val="240644" w:themeColor="text1"/>
                          <w:sz w:val="16"/>
                          <w:szCs w:val="16"/>
                        </w:rPr>
                        <w:t>TO MANAGE YOUR PRESCRI</w:t>
                      </w:r>
                      <w:r w:rsidR="00DC7328">
                        <w:rPr>
                          <w:rFonts w:ascii="Arial" w:hAnsi="Arial" w:cs="Arial"/>
                          <w:b/>
                          <w:bCs/>
                          <w:color w:val="240644" w:themeColor="text1"/>
                          <w:sz w:val="16"/>
                          <w:szCs w:val="16"/>
                        </w:rPr>
                        <w:t>P</w:t>
                      </w:r>
                      <w:r w:rsidRPr="00DC7328">
                        <w:rPr>
                          <w:rFonts w:ascii="Arial" w:hAnsi="Arial" w:cs="Arial"/>
                          <w:b/>
                          <w:bCs/>
                          <w:color w:val="240644" w:themeColor="text1"/>
                          <w:sz w:val="16"/>
                          <w:szCs w:val="16"/>
                        </w:rPr>
                        <w:t>TION COSTS</w:t>
                      </w:r>
                    </w:p>
                  </w:txbxContent>
                </v:textbox>
                <w10:wrap anchorx="page" anchory="page"/>
              </v:shape>
            </w:pict>
          </mc:Fallback>
        </mc:AlternateContent>
      </w:r>
      <w:r w:rsidR="005D46E5">
        <w:rPr>
          <w:noProof/>
        </w:rPr>
        <mc:AlternateContent>
          <mc:Choice Requires="wps">
            <w:drawing>
              <wp:anchor distT="0" distB="0" distL="114300" distR="114300" simplePos="0" relativeHeight="503313416" behindDoc="1" locked="0" layoutInCell="1" allowOverlap="1" wp14:anchorId="0FC3D403" wp14:editId="75176FAF">
                <wp:simplePos x="0" y="0"/>
                <wp:positionH relativeFrom="page">
                  <wp:posOffset>562610</wp:posOffset>
                </wp:positionH>
                <wp:positionV relativeFrom="page">
                  <wp:posOffset>757555</wp:posOffset>
                </wp:positionV>
                <wp:extent cx="6506210" cy="865505"/>
                <wp:effectExtent l="635" t="0" r="0" b="0"/>
                <wp:wrapNone/>
                <wp:docPr id="66430995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210" cy="865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953E5" w14:textId="0381C334" w:rsidR="00DC7328" w:rsidRPr="00DC7328" w:rsidRDefault="00423383" w:rsidP="00DC7328">
                            <w:pPr>
                              <w:spacing w:line="168" w:lineRule="auto"/>
                              <w:jc w:val="center"/>
                              <w:rPr>
                                <w:rFonts w:ascii="Arial Black" w:hAnsi="Arial Black"/>
                                <w:sz w:val="56"/>
                                <w:szCs w:val="56"/>
                              </w:rPr>
                            </w:pPr>
                            <w:r w:rsidRPr="005F3E68">
                              <w:rPr>
                                <w:rFonts w:ascii="Arial Black" w:hAnsi="Arial Black"/>
                                <w:color w:val="240644" w:themeColor="text2"/>
                                <w:sz w:val="56"/>
                                <w:szCs w:val="56"/>
                              </w:rPr>
                              <w:t xml:space="preserve">UNDERSTANDING </w:t>
                            </w:r>
                            <w:r w:rsidR="00DC7328" w:rsidRPr="00DC7328">
                              <w:rPr>
                                <w:rFonts w:ascii="Arial Black" w:hAnsi="Arial Black"/>
                                <w:sz w:val="56"/>
                                <w:szCs w:val="56"/>
                              </w:rPr>
                              <w:t xml:space="preserve"> </w:t>
                            </w:r>
                            <w:r w:rsidR="00DC7328">
                              <w:rPr>
                                <w:rFonts w:ascii="Arial Black" w:hAnsi="Arial Black"/>
                                <w:sz w:val="56"/>
                                <w:szCs w:val="56"/>
                              </w:rPr>
                              <w:t xml:space="preserve">                     </w:t>
                            </w:r>
                            <w:r w:rsidRPr="00DC7328">
                              <w:rPr>
                                <w:rFonts w:ascii="Arial Black" w:hAnsi="Arial Black"/>
                                <w:color w:val="FF1E74" w:themeColor="accent2"/>
                                <w:sz w:val="56"/>
                                <w:szCs w:val="56"/>
                              </w:rPr>
                              <w:t>PRIOR</w:t>
                            </w:r>
                            <w:r w:rsidR="00DC7328" w:rsidRPr="00DC7328">
                              <w:rPr>
                                <w:rFonts w:ascii="Arial Black" w:hAnsi="Arial Black"/>
                                <w:color w:val="FF1E74" w:themeColor="accent2"/>
                                <w:sz w:val="56"/>
                                <w:szCs w:val="56"/>
                              </w:rPr>
                              <w:t xml:space="preserve"> AUTHORIZATION</w:t>
                            </w:r>
                          </w:p>
                          <w:p w14:paraId="4E4D94A8" w14:textId="22444A2A" w:rsidR="001A4741" w:rsidRPr="00DC7328" w:rsidRDefault="001A4741" w:rsidP="00DC7328">
                            <w:pPr>
                              <w:jc w:val="center"/>
                              <w:rPr>
                                <w:rFonts w:ascii="Arial Black" w:hAnsi="Arial Black"/>
                                <w:sz w:val="56"/>
                                <w:szCs w:val="5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3D403" id="Text Box 12" o:spid="_x0000_s1033" type="#_x0000_t202" style="position:absolute;margin-left:44.3pt;margin-top:59.65pt;width:512.3pt;height:68.15pt;z-index:-3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" filled="f" stroked="f">
                <v:textbox inset="0,0,0,0">
                  <w:txbxContent>
                    <w:p w14:paraId="50E953E5" w14:textId="0381C334" w:rsidR="00DC7328" w:rsidRPr="00DC7328" w:rsidRDefault="00423383" w:rsidP="00DC7328">
                      <w:pPr>
                        <w:spacing w:line="168" w:lineRule="auto"/>
                        <w:jc w:val="center"/>
                        <w:rPr>
                          <w:rFonts w:ascii="Arial Black" w:hAnsi="Arial Black"/>
                          <w:sz w:val="56"/>
                          <w:szCs w:val="56"/>
                        </w:rPr>
                      </w:pPr>
                      <w:r w:rsidRPr="005F3E68">
                        <w:rPr>
                          <w:rFonts w:ascii="Arial Black" w:hAnsi="Arial Black"/>
                          <w:color w:val="240644" w:themeColor="text2"/>
                          <w:sz w:val="56"/>
                          <w:szCs w:val="56"/>
                        </w:rPr>
                        <w:t xml:space="preserve">UNDERSTANDING </w:t>
                      </w:r>
                      <w:r w:rsidR="00DC7328" w:rsidRPr="00DC7328">
                        <w:rPr>
                          <w:rFonts w:ascii="Arial Black" w:hAnsi="Arial Black"/>
                          <w:sz w:val="56"/>
                          <w:szCs w:val="56"/>
                        </w:rPr>
                        <w:t xml:space="preserve"> </w:t>
                      </w:r>
                      <w:r w:rsidR="00DC7328">
                        <w:rPr>
                          <w:rFonts w:ascii="Arial Black" w:hAnsi="Arial Black"/>
                          <w:sz w:val="56"/>
                          <w:szCs w:val="56"/>
                        </w:rPr>
                        <w:t xml:space="preserve">                     </w:t>
                      </w:r>
                      <w:r w:rsidRPr="00DC7328">
                        <w:rPr>
                          <w:rFonts w:ascii="Arial Black" w:hAnsi="Arial Black"/>
                          <w:color w:val="FF1E74" w:themeColor="accent2"/>
                          <w:sz w:val="56"/>
                          <w:szCs w:val="56"/>
                        </w:rPr>
                        <w:t>PRIOR</w:t>
                      </w:r>
                      <w:r w:rsidR="00DC7328" w:rsidRPr="00DC7328">
                        <w:rPr>
                          <w:rFonts w:ascii="Arial Black" w:hAnsi="Arial Black"/>
                          <w:color w:val="FF1E74" w:themeColor="accent2"/>
                          <w:sz w:val="56"/>
                          <w:szCs w:val="56"/>
                        </w:rPr>
                        <w:t xml:space="preserve"> AUTHORIZATION</w:t>
                      </w:r>
                    </w:p>
                    <w:p w14:paraId="4E4D94A8" w14:textId="22444A2A" w:rsidR="001A4741" w:rsidRPr="00DC7328" w:rsidRDefault="001A4741" w:rsidP="00DC7328">
                      <w:pPr>
                        <w:jc w:val="center"/>
                        <w:rPr>
                          <w:rFonts w:ascii="Arial Black" w:hAnsi="Arial Black"/>
                          <w:sz w:val="56"/>
                          <w:szCs w:val="56"/>
                        </w:rPr>
                      </w:pPr>
                    </w:p>
                  </w:txbxContent>
                </v:textbox>
                <w10:wrap anchorx="page" anchory="page"/>
              </v:shape>
            </w:pict>
          </mc:Fallback>
        </mc:AlternateContent>
      </w:r>
      <w:r w:rsidR="005D46E5">
        <w:rPr>
          <w:noProof/>
          <w:color w:val="240644" w:themeColor="text2"/>
        </w:rPr>
        <mc:AlternateContent>
          <mc:Choice Requires="wps">
            <w:drawing>
              <wp:anchor distT="0" distB="0" distL="114300" distR="114300" simplePos="0" relativeHeight="503313344" behindDoc="1" locked="0" layoutInCell="1" allowOverlap="1" wp14:anchorId="07C4B01E" wp14:editId="02E80907">
                <wp:simplePos x="0" y="0"/>
                <wp:positionH relativeFrom="page">
                  <wp:posOffset>523875</wp:posOffset>
                </wp:positionH>
                <wp:positionV relativeFrom="page">
                  <wp:posOffset>1609090</wp:posOffset>
                </wp:positionV>
                <wp:extent cx="6731000" cy="0"/>
                <wp:effectExtent l="28575" t="37465" r="31750" b="29210"/>
                <wp:wrapNone/>
                <wp:docPr id="129552353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00" cy="0"/>
                        </a:xfrm>
                        <a:prstGeom prst="line">
                          <a:avLst/>
                        </a:prstGeom>
                        <a:noFill/>
                        <a:ln w="571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C71DA" id="Line 14" o:spid="_x0000_s1026" style="position:absolute;z-index:-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25pt,126.7pt" to="571.25pt,1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" strokecolor="#240644 [3213]" strokeweight="4.5pt">
                <w10:wrap anchorx="page" anchory="page"/>
              </v:line>
            </w:pict>
          </mc:Fallback>
        </mc:AlternateContent>
      </w:r>
      <w:r w:rsidR="00DC7328">
        <w:rPr>
          <w:noProof/>
        </w:rPr>
        <w:drawing>
          <wp:anchor distT="0" distB="0" distL="0" distR="0" simplePos="0" relativeHeight="251661312" behindDoc="1" locked="0" layoutInCell="1" allowOverlap="1" wp14:anchorId="1FA51B2F" wp14:editId="1C109AF7">
            <wp:simplePos x="0" y="0"/>
            <wp:positionH relativeFrom="page">
              <wp:posOffset>523875</wp:posOffset>
            </wp:positionH>
            <wp:positionV relativeFrom="page">
              <wp:posOffset>1914156</wp:posOffset>
            </wp:positionV>
            <wp:extent cx="6734175" cy="297585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6734175" cy="2975851"/>
                    </a:xfrm>
                    <a:prstGeom prst="rect">
                      <a:avLst/>
                    </a:prstGeom>
                  </pic:spPr>
                </pic:pic>
              </a:graphicData>
            </a:graphic>
          </wp:anchor>
        </w:drawing>
      </w:r>
      <w:r w:rsidR="005D46E5">
        <w:rPr>
          <w:noProof/>
        </w:rPr>
        <mc:AlternateContent>
          <mc:Choice Requires="wps">
            <w:drawing>
              <wp:anchor distT="0" distB="0" distL="114300" distR="114300" simplePos="0" relativeHeight="503313464" behindDoc="1" locked="0" layoutInCell="1" allowOverlap="1" wp14:anchorId="056230DD" wp14:editId="0ECBC895">
                <wp:simplePos x="0" y="0"/>
                <wp:positionH relativeFrom="page">
                  <wp:posOffset>4024630</wp:posOffset>
                </wp:positionH>
                <wp:positionV relativeFrom="page">
                  <wp:posOffset>5083810</wp:posOffset>
                </wp:positionV>
                <wp:extent cx="3044190" cy="690880"/>
                <wp:effectExtent l="0" t="0" r="0" b="0"/>
                <wp:wrapNone/>
                <wp:docPr id="2470338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190"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F0B30" w14:textId="77777777" w:rsidR="001A4741" w:rsidRDefault="00423383">
                            <w:pPr>
                              <w:spacing w:before="38"/>
                              <w:ind w:left="20"/>
                              <w:rPr>
                                <w:rFonts w:ascii="Arial"/>
                                <w:b/>
                                <w:sz w:val="20"/>
                              </w:rPr>
                            </w:pPr>
                            <w:r>
                              <w:rPr>
                                <w:rFonts w:ascii="Arial"/>
                                <w:b/>
                                <w:color w:val="FF1E74"/>
                                <w:w w:val="105"/>
                                <w:sz w:val="20"/>
                              </w:rPr>
                              <w:t>How long does a PA take?</w:t>
                            </w:r>
                          </w:p>
                          <w:p w14:paraId="0C6D2A33" w14:textId="77777777" w:rsidR="001A4741" w:rsidRPr="00DC7328" w:rsidRDefault="00423383">
                            <w:pPr>
                              <w:pStyle w:val="BodyText"/>
                              <w:spacing w:line="271" w:lineRule="auto"/>
                              <w:rPr>
                                <w:rFonts w:ascii="Arial" w:eastAsia="Arial" w:hAnsi="Arial" w:cs="Arial"/>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PAs are usually processed within two business days. It may take more time if the prescriber sends a PA request with missing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230DD" id="Text Box 10" o:spid="_x0000_s1034" type="#_x0000_t202" style="position:absolute;margin-left:316.9pt;margin-top:400.3pt;width:239.7pt;height:54.4pt;z-index:-3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" filled="f" stroked="f">
                <v:textbox inset="0,0,0,0">
                  <w:txbxContent>
                    <w:p w14:paraId="6D4F0B30" w14:textId="77777777" w:rsidR="001A4741" w:rsidRDefault="00423383">
                      <w:pPr>
                        <w:spacing w:before="38"/>
                        <w:ind w:left="20"/>
                        <w:rPr>
                          <w:rFonts w:ascii="Arial"/>
                          <w:b/>
                          <w:sz w:val="20"/>
                        </w:rPr>
                      </w:pPr>
                      <w:r>
                        <w:rPr>
                          <w:rFonts w:ascii="Arial"/>
                          <w:b/>
                          <w:color w:val="FF1E74"/>
                          <w:w w:val="105"/>
                          <w:sz w:val="20"/>
                        </w:rPr>
                        <w:t>How long does a PA take?</w:t>
                      </w:r>
                    </w:p>
                    <w:p w14:paraId="0C6D2A33" w14:textId="77777777" w:rsidR="001A4741" w:rsidRPr="00DC7328" w:rsidRDefault="00423383">
                      <w:pPr>
                        <w:pStyle w:val="BodyText"/>
                        <w:spacing w:line="271" w:lineRule="auto"/>
                        <w:rPr>
                          <w:rFonts w:ascii="Arial" w:eastAsia="Arial" w:hAnsi="Arial" w:cs="Arial"/>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PAs are usually processed within two business days. It may take more time if the prescriber sends a PA request with missing information.</w:t>
                      </w:r>
                    </w:p>
                  </w:txbxContent>
                </v:textbox>
                <w10:wrap anchorx="page" anchory="page"/>
              </v:shape>
            </w:pict>
          </mc:Fallback>
        </mc:AlternateContent>
      </w:r>
      <w:r w:rsidR="005D46E5">
        <w:rPr>
          <w:noProof/>
        </w:rPr>
        <mc:AlternateContent>
          <mc:Choice Requires="wps">
            <w:drawing>
              <wp:anchor distT="0" distB="0" distL="114300" distR="114300" simplePos="0" relativeHeight="503313488" behindDoc="1" locked="0" layoutInCell="1" allowOverlap="1" wp14:anchorId="22F954CB" wp14:editId="169E3A81">
                <wp:simplePos x="0" y="0"/>
                <wp:positionH relativeFrom="page">
                  <wp:posOffset>508000</wp:posOffset>
                </wp:positionH>
                <wp:positionV relativeFrom="page">
                  <wp:posOffset>5112385</wp:posOffset>
                </wp:positionV>
                <wp:extent cx="3239770" cy="970280"/>
                <wp:effectExtent l="3175" t="0" r="0" b="3810"/>
                <wp:wrapNone/>
                <wp:docPr id="14234128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970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01EEA" w14:textId="77777777" w:rsidR="001A4741" w:rsidRDefault="00423383">
                            <w:pPr>
                              <w:spacing w:before="38"/>
                              <w:ind w:left="20"/>
                              <w:rPr>
                                <w:rFonts w:ascii="Arial"/>
                                <w:b/>
                                <w:sz w:val="20"/>
                              </w:rPr>
                            </w:pPr>
                            <w:r>
                              <w:rPr>
                                <w:rFonts w:ascii="Arial"/>
                                <w:b/>
                                <w:color w:val="FF1E74"/>
                                <w:w w:val="105"/>
                                <w:sz w:val="20"/>
                              </w:rPr>
                              <w:t>What is Prior Authorization (PA)?</w:t>
                            </w:r>
                          </w:p>
                          <w:p w14:paraId="7C1EC741" w14:textId="77777777" w:rsidR="001A4741" w:rsidRPr="00DC7328" w:rsidRDefault="00423383" w:rsidP="00DC7328">
                            <w:pPr>
                              <w:pStyle w:val="BodyText"/>
                              <w:spacing w:line="271" w:lineRule="auto"/>
                              <w:ind w:left="14"/>
                              <w:rPr>
                                <w:rFonts w:ascii="Arial" w:eastAsia="Arial" w:hAnsi="Arial" w:cs="Arial"/>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xml:space="preserve"> Prior authorization is an important step to ensure the right drugs get to the right person at the right time. Your plan covers many medications, but not all medications are automatically covered. Your plan may require a review called a prior authorization (PA) before your medicine or healthcare service is covered by your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954CB" id="Text Box 9" o:spid="_x0000_s1035" type="#_x0000_t202" style="position:absolute;margin-left:40pt;margin-top:402.55pt;width:255.1pt;height:76.4pt;z-index:-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" filled="f" stroked="f">
                <v:textbox inset="0,0,0,0">
                  <w:txbxContent>
                    <w:p w14:paraId="27301EEA" w14:textId="77777777" w:rsidR="001A4741" w:rsidRDefault="00423383">
                      <w:pPr>
                        <w:spacing w:before="38"/>
                        <w:ind w:left="20"/>
                        <w:rPr>
                          <w:rFonts w:ascii="Arial"/>
                          <w:b/>
                          <w:sz w:val="20"/>
                        </w:rPr>
                      </w:pPr>
                      <w:r>
                        <w:rPr>
                          <w:rFonts w:ascii="Arial"/>
                          <w:b/>
                          <w:color w:val="FF1E74"/>
                          <w:w w:val="105"/>
                          <w:sz w:val="20"/>
                        </w:rPr>
                        <w:t>What is Prior Authorization (PA)?</w:t>
                      </w:r>
                    </w:p>
                    <w:p w14:paraId="7C1EC741" w14:textId="77777777" w:rsidR="001A4741" w:rsidRPr="00DC7328" w:rsidRDefault="00423383" w:rsidP="00DC7328">
                      <w:pPr>
                        <w:pStyle w:val="BodyText"/>
                        <w:spacing w:line="271" w:lineRule="auto"/>
                        <w:ind w:left="14"/>
                        <w:rPr>
                          <w:rFonts w:ascii="Arial" w:eastAsia="Arial" w:hAnsi="Arial" w:cs="Arial"/>
                          <w:color w:val="240644" w:themeColor="text1"/>
                          <w:sz w:val="17"/>
                          <w:szCs w:val="17"/>
                        </w:rPr>
                      </w:pPr>
                      <w:r w:rsidRPr="00DC7328">
                        <w:rPr>
                          <w:rFonts w:ascii="Arial" w:eastAsia="Arial" w:hAnsi="Arial" w:cs="Arial"/>
                          <w:b/>
                          <w:bCs/>
                          <w:color w:val="240644" w:themeColor="text1"/>
                          <w:sz w:val="17"/>
                          <w:szCs w:val="17"/>
                        </w:rPr>
                        <w:t>A:</w:t>
                      </w:r>
                      <w:r w:rsidRPr="00DC7328">
                        <w:rPr>
                          <w:rFonts w:ascii="Arial" w:eastAsia="Arial" w:hAnsi="Arial" w:cs="Arial"/>
                          <w:color w:val="240644" w:themeColor="text1"/>
                          <w:sz w:val="17"/>
                          <w:szCs w:val="17"/>
                        </w:rPr>
                        <w:t xml:space="preserve"> Prior authorization is an important step to ensure the right drugs get to the right person at the right time. Your plan covers many medications, but not all medications are automatically covered. Your plan may require a review called a prior authorization (PA) before your medicine or healthcare service is covered by your plan.</w:t>
                      </w:r>
                    </w:p>
                  </w:txbxContent>
                </v:textbox>
                <w10:wrap anchorx="page" anchory="page"/>
              </v:shape>
            </w:pict>
          </mc:Fallback>
        </mc:AlternateContent>
      </w:r>
      <w:r w:rsidR="005D46E5">
        <w:rPr>
          <w:noProof/>
        </w:rPr>
        <mc:AlternateContent>
          <mc:Choice Requires="wps">
            <w:drawing>
              <wp:anchor distT="0" distB="0" distL="114300" distR="114300" simplePos="0" relativeHeight="503313656" behindDoc="1" locked="0" layoutInCell="1" allowOverlap="1" wp14:anchorId="39BB51DF" wp14:editId="5F75010B">
                <wp:simplePos x="0" y="0"/>
                <wp:positionH relativeFrom="page">
                  <wp:posOffset>508000</wp:posOffset>
                </wp:positionH>
                <wp:positionV relativeFrom="page">
                  <wp:posOffset>9404985</wp:posOffset>
                </wp:positionV>
                <wp:extent cx="2721610" cy="225425"/>
                <wp:effectExtent l="3175" t="3810" r="0" b="0"/>
                <wp:wrapNone/>
                <wp:docPr id="1792120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D5D32" w14:textId="77777777" w:rsidR="001A4741" w:rsidRDefault="00423383">
                            <w:pPr>
                              <w:spacing w:before="23"/>
                              <w:ind w:left="20"/>
                              <w:rPr>
                                <w:rFonts w:ascii="Tahoma"/>
                                <w:b/>
                                <w:sz w:val="12"/>
                              </w:rPr>
                            </w:pPr>
                            <w:r>
                              <w:rPr>
                                <w:rFonts w:ascii="Tahoma"/>
                                <w:b/>
                                <w:color w:val="A4A4A4"/>
                                <w:sz w:val="12"/>
                              </w:rPr>
                              <w:t>medimpact.com</w:t>
                            </w:r>
                          </w:p>
                          <w:p w14:paraId="5D6D1BE8" w14:textId="77777777" w:rsidR="001A4741" w:rsidRPr="00DC7328" w:rsidRDefault="00423383" w:rsidP="00DC7328">
                            <w:pPr>
                              <w:rPr>
                                <w:rFonts w:ascii="Arial" w:hAnsi="Arial" w:cs="Arial"/>
                                <w:color w:val="B5B5B5" w:themeColor="background2" w:themeShade="BF"/>
                                <w:sz w:val="12"/>
                                <w:szCs w:val="12"/>
                              </w:rPr>
                            </w:pPr>
                            <w:r w:rsidRPr="00DC7328">
                              <w:rPr>
                                <w:rFonts w:ascii="Arial" w:hAnsi="Arial" w:cs="Arial"/>
                                <w:color w:val="B5B5B5" w:themeColor="background2" w:themeShade="BF"/>
                                <w:sz w:val="12"/>
                                <w:szCs w:val="12"/>
                              </w:rPr>
                              <w:t>Copyright © 2026 MedImpact Healthcare Systems, Inc. All rights 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B51DF" id="Text Box 2" o:spid="_x0000_s1036" type="#_x0000_t202" style="position:absolute;margin-left:40pt;margin-top:740.55pt;width:214.3pt;height:17.75pt;z-index:-2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" filled="f" stroked="f">
                <v:textbox inset="0,0,0,0">
                  <w:txbxContent>
                    <w:p w14:paraId="4D7D5D32" w14:textId="77777777" w:rsidR="001A4741" w:rsidRDefault="00423383">
                      <w:pPr>
                        <w:spacing w:before="23"/>
                        <w:ind w:left="20"/>
                        <w:rPr>
                          <w:rFonts w:ascii="Tahoma"/>
                          <w:b/>
                          <w:sz w:val="12"/>
                        </w:rPr>
                      </w:pPr>
                      <w:r>
                        <w:rPr>
                          <w:rFonts w:ascii="Tahoma"/>
                          <w:b/>
                          <w:color w:val="A4A4A4"/>
                          <w:sz w:val="12"/>
                        </w:rPr>
                        <w:t>medimpact.com</w:t>
                      </w:r>
                    </w:p>
                    <w:p w14:paraId="5D6D1BE8" w14:textId="77777777" w:rsidR="001A4741" w:rsidRPr="00DC7328" w:rsidRDefault="00423383" w:rsidP="00DC7328">
                      <w:pPr>
                        <w:rPr>
                          <w:rFonts w:ascii="Arial" w:hAnsi="Arial" w:cs="Arial"/>
                          <w:color w:val="B5B5B5" w:themeColor="background2" w:themeShade="BF"/>
                          <w:sz w:val="12"/>
                          <w:szCs w:val="12"/>
                        </w:rPr>
                      </w:pPr>
                      <w:r w:rsidRPr="00DC7328">
                        <w:rPr>
                          <w:rFonts w:ascii="Arial" w:hAnsi="Arial" w:cs="Arial"/>
                          <w:color w:val="B5B5B5" w:themeColor="background2" w:themeShade="BF"/>
                          <w:sz w:val="12"/>
                          <w:szCs w:val="12"/>
                        </w:rPr>
                        <w:t>Copyright © 2026 MedImpact Healthcare Systems, Inc. All rights reserved.</w:t>
                      </w:r>
                    </w:p>
                  </w:txbxContent>
                </v:textbox>
                <w10:wrap anchorx="page" anchory="page"/>
              </v:shape>
            </w:pict>
          </mc:Fallback>
        </mc:AlternateContent>
      </w:r>
    </w:p>
    <w:sectPr w:rsidR="001A4741">
      <w:type w:val="continuous"/>
      <w:pgSz w:w="12240" w:h="15840"/>
      <w:pgMar w:top="600" w:right="6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741"/>
    <w:rsid w:val="0015002E"/>
    <w:rsid w:val="001A4741"/>
    <w:rsid w:val="003E7C6B"/>
    <w:rsid w:val="0054654D"/>
    <w:rsid w:val="005D46E5"/>
    <w:rsid w:val="005D5BA9"/>
    <w:rsid w:val="005F3E68"/>
    <w:rsid w:val="00700B61"/>
    <w:rsid w:val="00710031"/>
    <w:rsid w:val="00DC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A726C"/>
  <w15:docId w15:val="{350CCE8D-3FE9-498F-BC0D-913E9369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6"/>
      <w:ind w:left="20"/>
    </w:pPr>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ustomerservice@medimpact.com" TargetMode="External"/><Relationship Id="rId5" Type="http://schemas.openxmlformats.org/officeDocument/2006/relationships/hyperlink" Target="mailto:customerservice@medimpact.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Franklyn Theme">
  <a:themeElements>
    <a:clrScheme name="Custom 7">
      <a:dk1>
        <a:srgbClr val="240644"/>
      </a:dk1>
      <a:lt1>
        <a:srgbClr val="FFFFFF"/>
      </a:lt1>
      <a:dk2>
        <a:srgbClr val="240644"/>
      </a:dk2>
      <a:lt2>
        <a:srgbClr val="F2F2F2"/>
      </a:lt2>
      <a:accent1>
        <a:srgbClr val="5BCBDA"/>
      </a:accent1>
      <a:accent2>
        <a:srgbClr val="FF1E74"/>
      </a:accent2>
      <a:accent3>
        <a:srgbClr val="702C91"/>
      </a:accent3>
      <a:accent4>
        <a:srgbClr val="3A99D9"/>
      </a:accent4>
      <a:accent5>
        <a:srgbClr val="83B114"/>
      </a:accent5>
      <a:accent6>
        <a:srgbClr val="D3040F"/>
      </a:accent6>
      <a:hlink>
        <a:srgbClr val="FF1E74"/>
      </a:hlink>
      <a:folHlink>
        <a:srgbClr val="D38AC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c7087e5-6358-4969-9f07-3a7e2fec7e28}" enabled="1" method="Standard" siteId="{9c02d424-0baa-4499-b49e-a06177b472d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Words>
  <Characters>13</Characters>
  <Application>Microsoft Office Word</Application>
  <DocSecurity>4</DocSecurity>
  <Lines>1</Lines>
  <Paragraphs>1</Paragraphs>
  <ScaleCrop>false</ScaleCrop>
  <Company>Medimpact Healthcare Systems Inc</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Perez, Manuel</dc:creator>
  <cp:lastModifiedBy>Perez, Manuel</cp:lastModifiedBy>
  <cp:revision>2</cp:revision>
  <dcterms:created xsi:type="dcterms:W3CDTF">2026-07-30T20:22:00Z</dcterms:created>
  <dcterms:modified xsi:type="dcterms:W3CDTF">2026-07-30T20:22:00Z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2026-04-28T00:00:00Z</vt:filetime>
  </property>
  <property fmtid="{D5CDD505-2E9C-101B-9397-08002B2CF9AE}" pid="3" name="Creator">
    <vt:lpwstr>Adobe InDesign 21.3 (Windows)</vt:lpwstr>
  </property>
  <property fmtid="{D5CDD505-2E9C-101B-9397-08002B2CF9AE}" pid="4" name="LastSaved">
    <vt:filetime>2026-07-23T00:00:00Z</vt:filetime>
  </property>
  <property fmtid="{D5CDD505-2E9C-101B-9397-08002B2CF9AE}" pid="5" name="GrammarlyDocumentId">
    <vt:lpwstr>cfc7464a-e3a8-4db9-a29a-f1388a0becb5</vt:lpwstr>
  </property>
</Properties>
</file>